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F45BFA" w:rsidRDefault="00EF7313" w:rsidP="00F45BFA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F45BFA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F45BFA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F45BFA" w:rsidRPr="00F45BFA">
        <w:rPr>
          <w:rFonts w:ascii="Times New Roman" w:hAnsi="Times New Roman" w:cs="Times New Roman"/>
          <w:sz w:val="20"/>
          <w:szCs w:val="20"/>
        </w:rPr>
        <w:t>hoofdstuk 1: Natuurkunde</w:t>
      </w:r>
    </w:p>
    <w:p w:rsidR="009B6885" w:rsidRPr="00F45BFA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F45BFA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F45BFA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F45BFA" w:rsidRDefault="00EF7313" w:rsidP="00F45BFA">
      <w:pPr>
        <w:tabs>
          <w:tab w:val="left" w:pos="0"/>
          <w:tab w:val="left" w:pos="340"/>
          <w:tab w:val="left" w:pos="680"/>
          <w:tab w:val="left" w:pos="3289"/>
          <w:tab w:val="left" w:pos="3402"/>
          <w:tab w:val="left" w:pos="3742"/>
        </w:tabs>
        <w:ind w:left="-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45BFA"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  <w:r w:rsidR="009B6885" w:rsidRPr="00F45BFA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2B1F1A" w:rsidRPr="00F45BFA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9C16F5" w:rsidRPr="00F45BF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205864" w:rsidRPr="00F45BFA">
        <w:rPr>
          <w:rFonts w:ascii="Times New Roman" w:hAnsi="Times New Roman" w:cs="Times New Roman"/>
          <w:b/>
          <w:color w:val="0070C0"/>
          <w:sz w:val="20"/>
          <w:szCs w:val="20"/>
        </w:rPr>
        <w:t>Aard van n</w:t>
      </w:r>
      <w:r w:rsidRPr="00F45BFA">
        <w:rPr>
          <w:rFonts w:ascii="Times New Roman" w:hAnsi="Times New Roman" w:cs="Times New Roman"/>
          <w:b/>
          <w:color w:val="0070C0"/>
          <w:sz w:val="20"/>
          <w:szCs w:val="20"/>
        </w:rPr>
        <w:t>atuurwetenschap</w:t>
      </w:r>
    </w:p>
    <w:p w:rsidR="00F45BFA" w:rsidRPr="00F45BFA" w:rsidRDefault="00F45BFA" w:rsidP="00F45BFA">
      <w:pPr>
        <w:tabs>
          <w:tab w:val="left" w:pos="0"/>
          <w:tab w:val="left" w:pos="340"/>
          <w:tab w:val="left" w:pos="680"/>
          <w:tab w:val="left" w:pos="3289"/>
          <w:tab w:val="left" w:pos="3402"/>
          <w:tab w:val="left" w:pos="3742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45BFA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9B6885" w:rsidRPr="00F45BFA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color w:val="0070C0"/>
          <w:sz w:val="20"/>
          <w:szCs w:val="20"/>
        </w:rPr>
      </w:pPr>
    </w:p>
    <w:p w:rsidR="009B6885" w:rsidRPr="00F45BFA" w:rsidRDefault="006D0734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5BFA">
        <w:rPr>
          <w:rFonts w:ascii="Times New Roman" w:hAnsi="Times New Roman" w:cs="Times New Roman"/>
          <w:b/>
          <w:color w:val="0070C0"/>
          <w:sz w:val="28"/>
          <w:szCs w:val="28"/>
        </w:rPr>
        <w:t>Aard van natuurwetenschap in de lespraktijk</w:t>
      </w:r>
    </w:p>
    <w:p w:rsidR="009B6885" w:rsidRPr="00F45BFA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D464CA" w:rsidRPr="00F45BFA" w:rsidRDefault="009B6885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  <w:lang w:val="en-US"/>
        </w:rPr>
      </w:pPr>
      <w:r w:rsidRPr="00F45BFA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F45BFA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="00205864" w:rsidRPr="00F45BFA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Oriënteren</w:t>
      </w:r>
      <w:proofErr w:type="spellEnd"/>
    </w:p>
    <w:p w:rsidR="00EF7313" w:rsidRPr="00F45BFA" w:rsidRDefault="00D464CA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  <w:lang w:val="en-US"/>
        </w:rPr>
      </w:pPr>
      <w:r w:rsidRPr="00F45BF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01662" w:rsidRPr="00F45BFA">
        <w:rPr>
          <w:rFonts w:ascii="Times New Roman" w:hAnsi="Times New Roman" w:cs="Times New Roman"/>
          <w:sz w:val="20"/>
          <w:szCs w:val="20"/>
          <w:lang w:val="en-US"/>
        </w:rPr>
        <w:t xml:space="preserve">Lees het </w:t>
      </w:r>
      <w:proofErr w:type="spellStart"/>
      <w:r w:rsidR="00B01662" w:rsidRPr="00F45BFA">
        <w:rPr>
          <w:rFonts w:ascii="Times New Roman" w:hAnsi="Times New Roman" w:cs="Times New Roman"/>
          <w:sz w:val="20"/>
          <w:szCs w:val="20"/>
          <w:lang w:val="en-US"/>
        </w:rPr>
        <w:t>hoofdstuk</w:t>
      </w:r>
      <w:proofErr w:type="spellEnd"/>
      <w:r w:rsidR="00B01662" w:rsidRPr="00F45B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01662" w:rsidRPr="00F45BFA">
        <w:rPr>
          <w:rFonts w:ascii="Times New Roman" w:hAnsi="Times New Roman" w:cs="Times New Roman"/>
          <w:i/>
          <w:sz w:val="20"/>
          <w:szCs w:val="20"/>
          <w:lang w:val="en-US"/>
        </w:rPr>
        <w:t>Nature of Science: Past, Present, and Future</w:t>
      </w:r>
      <w:r w:rsidR="00B01662" w:rsidRPr="00F45BFA">
        <w:rPr>
          <w:rFonts w:ascii="Times New Roman" w:hAnsi="Times New Roman" w:cs="Times New Roman"/>
          <w:sz w:val="20"/>
          <w:szCs w:val="20"/>
          <w:lang w:val="en-US"/>
        </w:rPr>
        <w:t xml:space="preserve"> (Lederman, 2010) </w:t>
      </w:r>
      <w:proofErr w:type="spellStart"/>
      <w:r w:rsidR="00B01662" w:rsidRPr="00F45BFA">
        <w:rPr>
          <w:rFonts w:ascii="Times New Roman" w:hAnsi="Times New Roman" w:cs="Times New Roman"/>
          <w:sz w:val="20"/>
          <w:szCs w:val="20"/>
          <w:lang w:val="en-US"/>
        </w:rPr>
        <w:t>uit</w:t>
      </w:r>
      <w:proofErr w:type="spellEnd"/>
      <w:r w:rsidR="00B01662" w:rsidRPr="00F45BFA">
        <w:rPr>
          <w:rFonts w:ascii="Times New Roman" w:hAnsi="Times New Roman" w:cs="Times New Roman"/>
          <w:sz w:val="20"/>
          <w:szCs w:val="20"/>
          <w:lang w:val="en-US"/>
        </w:rPr>
        <w:t xml:space="preserve"> het </w:t>
      </w:r>
      <w:r w:rsidR="00B01662" w:rsidRPr="00F45BFA">
        <w:rPr>
          <w:rFonts w:ascii="Times New Roman" w:hAnsi="Times New Roman" w:cs="Times New Roman"/>
          <w:i/>
          <w:sz w:val="20"/>
          <w:szCs w:val="20"/>
          <w:lang w:val="en-US"/>
        </w:rPr>
        <w:t>Handbook of Research on Science Education</w:t>
      </w:r>
      <w:r w:rsidR="00684D07" w:rsidRPr="00F45BFA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684D07" w:rsidRPr="00F45BFA">
        <w:rPr>
          <w:rFonts w:ascii="Times New Roman" w:hAnsi="Times New Roman" w:cs="Times New Roman"/>
          <w:sz w:val="20"/>
          <w:szCs w:val="20"/>
          <w:lang w:val="en-US"/>
        </w:rPr>
        <w:t>Abell</w:t>
      </w:r>
      <w:proofErr w:type="spellEnd"/>
      <w:r w:rsidR="00684D07" w:rsidRPr="00F45BFA">
        <w:rPr>
          <w:rFonts w:ascii="Times New Roman" w:hAnsi="Times New Roman" w:cs="Times New Roman"/>
          <w:sz w:val="20"/>
          <w:szCs w:val="20"/>
          <w:lang w:val="en-US"/>
        </w:rPr>
        <w:t xml:space="preserve"> &amp; Lederman, 2010).</w:t>
      </w:r>
    </w:p>
    <w:p w:rsidR="00B01662" w:rsidRPr="00F45BFA" w:rsidRDefault="00B01662" w:rsidP="00B01662">
      <w:pPr>
        <w:pStyle w:val="Lijstalinea"/>
        <w:numPr>
          <w:ilvl w:val="0"/>
          <w:numId w:val="4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45BFA">
        <w:rPr>
          <w:rFonts w:ascii="Times New Roman" w:hAnsi="Times New Roman" w:cs="Times New Roman"/>
          <w:sz w:val="20"/>
          <w:szCs w:val="20"/>
        </w:rPr>
        <w:t xml:space="preserve">Identificeer in het hoofdstuk het door Lederman gepresenteerde beeld van de aard van natuurwetenschap. Vergelijk dit beeld met de negen </w:t>
      </w:r>
      <w:r w:rsidR="007003DB" w:rsidRPr="00F45BFA">
        <w:rPr>
          <w:rFonts w:ascii="Times New Roman" w:hAnsi="Times New Roman" w:cs="Times New Roman"/>
          <w:sz w:val="20"/>
          <w:szCs w:val="20"/>
        </w:rPr>
        <w:t>i</w:t>
      </w:r>
      <w:r w:rsidRPr="00F45BFA">
        <w:rPr>
          <w:rFonts w:ascii="Times New Roman" w:hAnsi="Times New Roman" w:cs="Times New Roman"/>
          <w:sz w:val="20"/>
          <w:szCs w:val="20"/>
        </w:rPr>
        <w:t xml:space="preserve">n </w:t>
      </w:r>
      <w:r w:rsidR="007003DB" w:rsidRPr="00F45BFA">
        <w:rPr>
          <w:rFonts w:ascii="Times New Roman" w:hAnsi="Times New Roman" w:cs="Times New Roman"/>
          <w:sz w:val="20"/>
          <w:szCs w:val="20"/>
        </w:rPr>
        <w:t>de</w:t>
      </w:r>
      <w:r w:rsidRPr="00F45BFA">
        <w:rPr>
          <w:rFonts w:ascii="Times New Roman" w:hAnsi="Times New Roman" w:cs="Times New Roman"/>
          <w:sz w:val="20"/>
          <w:szCs w:val="20"/>
        </w:rPr>
        <w:t xml:space="preserve"> Delphi-studie geïdentificeerde thema’s die minimaal in het (voortgezet) onderwijs aan de orde zouden moeten komen</w:t>
      </w:r>
      <w:r w:rsidR="007003DB" w:rsidRPr="00F45BF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003DB" w:rsidRPr="00F45BFA">
        <w:rPr>
          <w:rFonts w:ascii="Times New Roman" w:hAnsi="Times New Roman" w:cs="Times New Roman"/>
          <w:sz w:val="20"/>
          <w:szCs w:val="20"/>
        </w:rPr>
        <w:t>Osborne</w:t>
      </w:r>
      <w:proofErr w:type="spellEnd"/>
      <w:r w:rsidR="007003DB" w:rsidRPr="00F45BFA">
        <w:rPr>
          <w:rFonts w:ascii="Times New Roman" w:hAnsi="Times New Roman" w:cs="Times New Roman"/>
          <w:sz w:val="20"/>
          <w:szCs w:val="20"/>
        </w:rPr>
        <w:t xml:space="preserve"> et al, 2003)</w:t>
      </w:r>
      <w:r w:rsidRPr="00F45BFA">
        <w:rPr>
          <w:rFonts w:ascii="Times New Roman" w:hAnsi="Times New Roman" w:cs="Times New Roman"/>
          <w:sz w:val="20"/>
          <w:szCs w:val="20"/>
        </w:rPr>
        <w:t>. Welke overeen</w:t>
      </w:r>
      <w:r w:rsidR="00D464CA" w:rsidRPr="00F45BFA">
        <w:rPr>
          <w:rFonts w:ascii="Times New Roman" w:hAnsi="Times New Roman" w:cs="Times New Roman"/>
          <w:sz w:val="20"/>
          <w:szCs w:val="20"/>
        </w:rPr>
        <w:softHyphen/>
      </w:r>
      <w:r w:rsidRPr="00F45BFA">
        <w:rPr>
          <w:rFonts w:ascii="Times New Roman" w:hAnsi="Times New Roman" w:cs="Times New Roman"/>
          <w:sz w:val="20"/>
          <w:szCs w:val="20"/>
        </w:rPr>
        <w:t>komsten en verschillen zie je?</w:t>
      </w:r>
    </w:p>
    <w:p w:rsidR="00B01662" w:rsidRPr="00F45BFA" w:rsidRDefault="00B01662" w:rsidP="00B01662">
      <w:pPr>
        <w:pStyle w:val="Lijstalinea"/>
        <w:numPr>
          <w:ilvl w:val="0"/>
          <w:numId w:val="4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45BFA">
        <w:rPr>
          <w:rFonts w:ascii="Times New Roman" w:hAnsi="Times New Roman" w:cs="Times New Roman"/>
          <w:sz w:val="20"/>
          <w:szCs w:val="20"/>
        </w:rPr>
        <w:t xml:space="preserve">Identificeer in het hoofdstuk het beeld dat leerlingen en leraren van de aard van natuurwetenschap hebben. Welke overeenkomsten en verschillen zijn er met de in </w:t>
      </w:r>
      <w:r w:rsidR="00205864" w:rsidRPr="00F45BFA">
        <w:rPr>
          <w:rFonts w:ascii="Times New Roman" w:hAnsi="Times New Roman" w:cs="Times New Roman"/>
          <w:sz w:val="20"/>
          <w:szCs w:val="20"/>
        </w:rPr>
        <w:t xml:space="preserve">opdracht </w:t>
      </w:r>
      <w:r w:rsidR="00205864" w:rsidRPr="00F45BFA">
        <w:rPr>
          <w:rFonts w:ascii="Times New Roman" w:hAnsi="Times New Roman" w:cs="Times New Roman"/>
          <w:b/>
          <w:sz w:val="20"/>
          <w:szCs w:val="20"/>
        </w:rPr>
        <w:t>1</w:t>
      </w:r>
      <w:r w:rsidRPr="00F45BFA">
        <w:rPr>
          <w:rFonts w:ascii="Times New Roman" w:hAnsi="Times New Roman" w:cs="Times New Roman"/>
          <w:b/>
          <w:sz w:val="20"/>
          <w:szCs w:val="20"/>
        </w:rPr>
        <w:t>a</w:t>
      </w:r>
      <w:r w:rsidRPr="00F45BFA">
        <w:rPr>
          <w:rFonts w:ascii="Times New Roman" w:hAnsi="Times New Roman" w:cs="Times New Roman"/>
          <w:sz w:val="20"/>
          <w:szCs w:val="20"/>
        </w:rPr>
        <w:t xml:space="preserve"> geïdentificeerde opvattingen? Welke consequenties zou dat kunnen hebben voor het vakonderwijs?</w:t>
      </w:r>
    </w:p>
    <w:p w:rsidR="00684D07" w:rsidRPr="00F45BFA" w:rsidRDefault="00684D07" w:rsidP="00B01662">
      <w:pPr>
        <w:pStyle w:val="Lijstalinea"/>
        <w:numPr>
          <w:ilvl w:val="0"/>
          <w:numId w:val="4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45BFA">
        <w:rPr>
          <w:rFonts w:ascii="Times New Roman" w:hAnsi="Times New Roman" w:cs="Times New Roman"/>
          <w:sz w:val="20"/>
          <w:szCs w:val="20"/>
        </w:rPr>
        <w:t>Identificeer in het hoofdstuk de opvattingen over welke plaats de aard van natuurwetenschap in het vakonderwijs zou kunnen innemen.</w:t>
      </w:r>
    </w:p>
    <w:p w:rsidR="009B6885" w:rsidRPr="00F45BFA" w:rsidRDefault="00684D07" w:rsidP="000F124F">
      <w:pPr>
        <w:pStyle w:val="Lijstalinea"/>
        <w:numPr>
          <w:ilvl w:val="0"/>
          <w:numId w:val="4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45BFA">
        <w:rPr>
          <w:rFonts w:ascii="Times New Roman" w:hAnsi="Times New Roman" w:cs="Times New Roman"/>
          <w:sz w:val="20"/>
          <w:szCs w:val="20"/>
        </w:rPr>
        <w:t>Bedenk hoe je zelf de aard van natuurwetenschap in de lespraktijk zou kunnen onderbrengen.</w:t>
      </w:r>
      <w:r w:rsidR="00F10898" w:rsidRPr="00F45B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0898" w:rsidRPr="00F45BFA" w:rsidRDefault="00F10898" w:rsidP="00F10898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0F124F" w:rsidRPr="00F45BFA" w:rsidRDefault="000F124F" w:rsidP="002D431E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</w:pPr>
      <w:r w:rsidRPr="00F45BFA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F10898" w:rsidRPr="00F45BFA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F45BFA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Ontwerpen</w:t>
      </w:r>
      <w:proofErr w:type="spellEnd"/>
    </w:p>
    <w:p w:rsidR="002D431E" w:rsidRPr="00F45BFA" w:rsidRDefault="000F124F" w:rsidP="002D431E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  <w:lang w:val="en-US"/>
        </w:rPr>
      </w:pPr>
      <w:r w:rsidRPr="00F45BF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10898" w:rsidRPr="00F45BFA">
        <w:rPr>
          <w:rFonts w:ascii="Times New Roman" w:hAnsi="Times New Roman" w:cs="Times New Roman"/>
          <w:sz w:val="20"/>
          <w:szCs w:val="20"/>
          <w:lang w:val="en-US"/>
        </w:rPr>
        <w:t xml:space="preserve">Lees het </w:t>
      </w:r>
      <w:proofErr w:type="spellStart"/>
      <w:r w:rsidR="00684D07" w:rsidRPr="00F45BFA">
        <w:rPr>
          <w:rFonts w:ascii="Times New Roman" w:hAnsi="Times New Roman" w:cs="Times New Roman"/>
          <w:sz w:val="20"/>
          <w:szCs w:val="20"/>
          <w:lang w:val="en-US"/>
        </w:rPr>
        <w:t>hoofdstuk</w:t>
      </w:r>
      <w:proofErr w:type="spellEnd"/>
      <w:r w:rsidR="00684D07" w:rsidRPr="00F45B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84D07" w:rsidRPr="00F45BFA">
        <w:rPr>
          <w:rFonts w:ascii="Times New Roman" w:hAnsi="Times New Roman" w:cs="Times New Roman"/>
          <w:i/>
          <w:sz w:val="20"/>
          <w:szCs w:val="20"/>
          <w:lang w:val="en-US"/>
        </w:rPr>
        <w:t>Avoiding De-Natured Science: Activities that Promote Understandings of the Nature of Science</w:t>
      </w:r>
      <w:r w:rsidR="00684D07" w:rsidRPr="00F45BFA">
        <w:rPr>
          <w:rFonts w:ascii="Times New Roman" w:hAnsi="Times New Roman" w:cs="Times New Roman"/>
          <w:sz w:val="20"/>
          <w:szCs w:val="20"/>
          <w:lang w:val="en-US"/>
        </w:rPr>
        <w:t xml:space="preserve"> (Lederman &amp; </w:t>
      </w:r>
      <w:proofErr w:type="spellStart"/>
      <w:r w:rsidR="00684D07" w:rsidRPr="00F45BFA">
        <w:rPr>
          <w:rFonts w:ascii="Times New Roman" w:hAnsi="Times New Roman" w:cs="Times New Roman"/>
          <w:sz w:val="20"/>
          <w:szCs w:val="20"/>
          <w:lang w:val="en-US"/>
        </w:rPr>
        <w:t>Abd</w:t>
      </w:r>
      <w:proofErr w:type="spellEnd"/>
      <w:r w:rsidR="00684D07" w:rsidRPr="00F45BFA">
        <w:rPr>
          <w:rFonts w:ascii="Times New Roman" w:hAnsi="Times New Roman" w:cs="Times New Roman"/>
          <w:sz w:val="20"/>
          <w:szCs w:val="20"/>
          <w:lang w:val="en-US"/>
        </w:rPr>
        <w:t>-El-</w:t>
      </w:r>
      <w:proofErr w:type="spellStart"/>
      <w:r w:rsidR="00684D07" w:rsidRPr="00F45BFA">
        <w:rPr>
          <w:rFonts w:ascii="Times New Roman" w:hAnsi="Times New Roman" w:cs="Times New Roman"/>
          <w:sz w:val="20"/>
          <w:szCs w:val="20"/>
          <w:lang w:val="en-US"/>
        </w:rPr>
        <w:t>Khalick</w:t>
      </w:r>
      <w:proofErr w:type="spellEnd"/>
      <w:r w:rsidR="00684D07" w:rsidRPr="00F45BFA">
        <w:rPr>
          <w:rFonts w:ascii="Times New Roman" w:hAnsi="Times New Roman" w:cs="Times New Roman"/>
          <w:sz w:val="20"/>
          <w:szCs w:val="20"/>
          <w:lang w:val="en-US"/>
        </w:rPr>
        <w:t xml:space="preserve">, 1998) </w:t>
      </w:r>
      <w:proofErr w:type="spellStart"/>
      <w:r w:rsidR="00684D07" w:rsidRPr="00F45BFA">
        <w:rPr>
          <w:rFonts w:ascii="Times New Roman" w:hAnsi="Times New Roman" w:cs="Times New Roman"/>
          <w:sz w:val="20"/>
          <w:szCs w:val="20"/>
          <w:lang w:val="en-US"/>
        </w:rPr>
        <w:t>uit</w:t>
      </w:r>
      <w:proofErr w:type="spellEnd"/>
      <w:r w:rsidR="00684D07" w:rsidRPr="00F45BFA">
        <w:rPr>
          <w:rFonts w:ascii="Times New Roman" w:hAnsi="Times New Roman" w:cs="Times New Roman"/>
          <w:sz w:val="20"/>
          <w:szCs w:val="20"/>
          <w:lang w:val="en-US"/>
        </w:rPr>
        <w:t xml:space="preserve"> het </w:t>
      </w:r>
      <w:proofErr w:type="spellStart"/>
      <w:r w:rsidR="00684D07" w:rsidRPr="00F45BFA">
        <w:rPr>
          <w:rFonts w:ascii="Times New Roman" w:hAnsi="Times New Roman" w:cs="Times New Roman"/>
          <w:sz w:val="20"/>
          <w:szCs w:val="20"/>
          <w:lang w:val="en-US"/>
        </w:rPr>
        <w:t>boek</w:t>
      </w:r>
      <w:proofErr w:type="spellEnd"/>
      <w:r w:rsidR="00684D07" w:rsidRPr="00F45B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84D07" w:rsidRPr="00F45BFA">
        <w:rPr>
          <w:rFonts w:ascii="Times New Roman" w:hAnsi="Times New Roman" w:cs="Times New Roman"/>
          <w:i/>
          <w:sz w:val="20"/>
          <w:szCs w:val="20"/>
          <w:lang w:val="en-US"/>
        </w:rPr>
        <w:t>The Nature of Science in Science Education: Rationales and Strategies</w:t>
      </w:r>
      <w:r w:rsidR="00684D07" w:rsidRPr="00F45BFA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684D07" w:rsidRPr="00F45BFA">
        <w:rPr>
          <w:rFonts w:ascii="Times New Roman" w:hAnsi="Times New Roman" w:cs="Times New Roman"/>
          <w:sz w:val="20"/>
          <w:szCs w:val="20"/>
          <w:lang w:val="en-US"/>
        </w:rPr>
        <w:t>McComas</w:t>
      </w:r>
      <w:proofErr w:type="spellEnd"/>
      <w:r w:rsidR="00684D07" w:rsidRPr="00F45BFA">
        <w:rPr>
          <w:rFonts w:ascii="Times New Roman" w:hAnsi="Times New Roman" w:cs="Times New Roman"/>
          <w:sz w:val="20"/>
          <w:szCs w:val="20"/>
          <w:lang w:val="en-US"/>
        </w:rPr>
        <w:t>, 1998).</w:t>
      </w:r>
    </w:p>
    <w:p w:rsidR="009B4402" w:rsidRPr="00F45BFA" w:rsidRDefault="009B4402" w:rsidP="002D431E">
      <w:pPr>
        <w:pStyle w:val="Lijstalinea"/>
        <w:numPr>
          <w:ilvl w:val="0"/>
          <w:numId w:val="3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45BFA">
        <w:rPr>
          <w:rFonts w:ascii="Times New Roman" w:hAnsi="Times New Roman" w:cs="Times New Roman"/>
          <w:sz w:val="20"/>
          <w:szCs w:val="20"/>
        </w:rPr>
        <w:t xml:space="preserve">Identificeer de naar jouw idee sterke en zwakke punten van </w:t>
      </w:r>
      <w:proofErr w:type="gramStart"/>
      <w:r w:rsidRPr="00F45BFA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F45BFA">
        <w:rPr>
          <w:rFonts w:ascii="Times New Roman" w:hAnsi="Times New Roman" w:cs="Times New Roman"/>
          <w:sz w:val="20"/>
          <w:szCs w:val="20"/>
        </w:rPr>
        <w:t xml:space="preserve"> gepresen</w:t>
      </w:r>
      <w:r w:rsidR="00D464CA" w:rsidRPr="00F45BFA">
        <w:rPr>
          <w:rFonts w:ascii="Times New Roman" w:hAnsi="Times New Roman" w:cs="Times New Roman"/>
          <w:sz w:val="20"/>
          <w:szCs w:val="20"/>
        </w:rPr>
        <w:softHyphen/>
      </w:r>
      <w:r w:rsidRPr="00F45BFA">
        <w:rPr>
          <w:rFonts w:ascii="Times New Roman" w:hAnsi="Times New Roman" w:cs="Times New Roman"/>
          <w:sz w:val="20"/>
          <w:szCs w:val="20"/>
        </w:rPr>
        <w:t>teerde (voorbeeld)activiteiten.</w:t>
      </w:r>
    </w:p>
    <w:p w:rsidR="00F10898" w:rsidRPr="00F45BFA" w:rsidRDefault="009B4402" w:rsidP="002D431E">
      <w:pPr>
        <w:pStyle w:val="Lijstalinea"/>
        <w:numPr>
          <w:ilvl w:val="0"/>
          <w:numId w:val="3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45BFA">
        <w:rPr>
          <w:rFonts w:ascii="Times New Roman" w:hAnsi="Times New Roman" w:cs="Times New Roman"/>
          <w:sz w:val="20"/>
          <w:szCs w:val="20"/>
        </w:rPr>
        <w:t xml:space="preserve">Vergelijk </w:t>
      </w:r>
      <w:proofErr w:type="gramStart"/>
      <w:r w:rsidRPr="00F45BFA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F45BFA">
        <w:rPr>
          <w:rFonts w:ascii="Times New Roman" w:hAnsi="Times New Roman" w:cs="Times New Roman"/>
          <w:sz w:val="20"/>
          <w:szCs w:val="20"/>
        </w:rPr>
        <w:t xml:space="preserve"> gepresenteerde (voorbeeld)activiteiten me</w:t>
      </w:r>
      <w:r w:rsidR="00684D07" w:rsidRPr="00F45BFA">
        <w:rPr>
          <w:rFonts w:ascii="Times New Roman" w:hAnsi="Times New Roman" w:cs="Times New Roman"/>
          <w:sz w:val="20"/>
          <w:szCs w:val="20"/>
        </w:rPr>
        <w:t xml:space="preserve">t wat je zelf bij </w:t>
      </w:r>
      <w:r w:rsidR="00205864" w:rsidRPr="00F45BFA">
        <w:rPr>
          <w:rFonts w:ascii="Times New Roman" w:hAnsi="Times New Roman" w:cs="Times New Roman"/>
          <w:sz w:val="20"/>
          <w:szCs w:val="20"/>
        </w:rPr>
        <w:t xml:space="preserve">opdracht </w:t>
      </w:r>
      <w:r w:rsidR="00205864" w:rsidRPr="00F45BFA">
        <w:rPr>
          <w:rFonts w:ascii="Times New Roman" w:hAnsi="Times New Roman" w:cs="Times New Roman"/>
          <w:b/>
          <w:sz w:val="20"/>
          <w:szCs w:val="20"/>
        </w:rPr>
        <w:t>1d</w:t>
      </w:r>
      <w:r w:rsidR="00684D07" w:rsidRPr="00F45BFA">
        <w:rPr>
          <w:rFonts w:ascii="Times New Roman" w:hAnsi="Times New Roman" w:cs="Times New Roman"/>
          <w:sz w:val="20"/>
          <w:szCs w:val="20"/>
        </w:rPr>
        <w:t xml:space="preserve"> hebt bedacht. </w:t>
      </w:r>
      <w:r w:rsidRPr="00F45BFA">
        <w:rPr>
          <w:rFonts w:ascii="Times New Roman" w:hAnsi="Times New Roman" w:cs="Times New Roman"/>
          <w:sz w:val="20"/>
          <w:szCs w:val="20"/>
        </w:rPr>
        <w:t>Beargumenteer aan welk soort activiteiten je de voorkeur zou geven.</w:t>
      </w:r>
    </w:p>
    <w:p w:rsidR="002D431E" w:rsidRPr="00F45BFA" w:rsidRDefault="00D03E38" w:rsidP="007E0AB0">
      <w:pPr>
        <w:pStyle w:val="Lijstalinea"/>
        <w:numPr>
          <w:ilvl w:val="0"/>
          <w:numId w:val="3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45BFA">
        <w:rPr>
          <w:rFonts w:ascii="Times New Roman" w:hAnsi="Times New Roman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2F8B1" wp14:editId="1EBB7F43">
                <wp:simplePos x="0" y="0"/>
                <wp:positionH relativeFrom="column">
                  <wp:posOffset>-1951355</wp:posOffset>
                </wp:positionH>
                <wp:positionV relativeFrom="paragraph">
                  <wp:posOffset>491160</wp:posOffset>
                </wp:positionV>
                <wp:extent cx="1800000" cy="1403985"/>
                <wp:effectExtent l="0" t="0" r="10160" b="2413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E38" w:rsidRPr="00F45BFA" w:rsidRDefault="00D03E3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45BF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Uitvoeren en evalueren</w:t>
                            </w:r>
                          </w:p>
                          <w:p w:rsidR="00D03E38" w:rsidRPr="00F45BFA" w:rsidRDefault="00D03E3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Je kunt natuurlijk de ontworpen </w:t>
                            </w:r>
                            <w:proofErr w:type="spellStart"/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leer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  <w:t>lingactiviteit</w:t>
                            </w:r>
                            <w:proofErr w:type="spellEnd"/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al dan niet na bijstel</w:t>
                            </w:r>
                            <w:r w:rsid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ling – uitvoeren en evalueren als dat te zijner tijd op je (stage)school aan de orde is.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53.65pt;margin-top:38.65pt;width:14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">
                <v:textbox style="mso-fit-shape-to-text:t" inset="1mm,1mm,1mm,1mm">
                  <w:txbxContent>
                    <w:p w:rsidR="00D03E38" w:rsidRPr="00F45BFA" w:rsidRDefault="00D03E38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F45BFA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Uitvoeren en evalueren</w:t>
                      </w:r>
                    </w:p>
                    <w:p w:rsidR="00D03E38" w:rsidRPr="00F45BFA" w:rsidRDefault="00D03E3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Je kunt natuurlijk de ontworpen </w:t>
                      </w:r>
                      <w:proofErr w:type="spellStart"/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leer</w:t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  <w:t>lingactiviteit</w:t>
                      </w:r>
                      <w:proofErr w:type="spellEnd"/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al dan niet na bijstel</w:t>
                      </w:r>
                      <w:r w:rsid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ling – uitvoeren en evalueren als dat te zijner tijd op je (stage)school aan de orde is.</w:t>
                      </w:r>
                    </w:p>
                  </w:txbxContent>
                </v:textbox>
              </v:shape>
            </w:pict>
          </mc:Fallback>
        </mc:AlternateContent>
      </w:r>
      <w:r w:rsidR="009B4402" w:rsidRPr="00F45BFA">
        <w:rPr>
          <w:rFonts w:ascii="Times New Roman" w:hAnsi="Times New Roman" w:cs="Times New Roman"/>
          <w:sz w:val="20"/>
          <w:szCs w:val="20"/>
        </w:rPr>
        <w:t xml:space="preserve">Ontwerp een </w:t>
      </w:r>
      <w:proofErr w:type="spellStart"/>
      <w:r w:rsidR="009B4402" w:rsidRPr="00F45BFA">
        <w:rPr>
          <w:rFonts w:ascii="Times New Roman" w:hAnsi="Times New Roman" w:cs="Times New Roman"/>
          <w:sz w:val="20"/>
          <w:szCs w:val="20"/>
        </w:rPr>
        <w:t>leerlingactiviteit</w:t>
      </w:r>
      <w:proofErr w:type="spellEnd"/>
      <w:r w:rsidR="009B4402" w:rsidRPr="00F45BFA">
        <w:rPr>
          <w:rFonts w:ascii="Times New Roman" w:hAnsi="Times New Roman" w:cs="Times New Roman"/>
          <w:sz w:val="20"/>
          <w:szCs w:val="20"/>
        </w:rPr>
        <w:t xml:space="preserve"> rond de aard van natuurwetenschap die </w:t>
      </w:r>
      <w:r w:rsidR="002D431E" w:rsidRPr="00F45BFA">
        <w:rPr>
          <w:rFonts w:ascii="Times New Roman" w:hAnsi="Times New Roman" w:cs="Times New Roman"/>
          <w:sz w:val="20"/>
          <w:szCs w:val="20"/>
        </w:rPr>
        <w:t>op j</w:t>
      </w:r>
      <w:r w:rsidR="009B4402" w:rsidRPr="00F45BFA">
        <w:rPr>
          <w:rFonts w:ascii="Times New Roman" w:hAnsi="Times New Roman" w:cs="Times New Roman"/>
          <w:sz w:val="20"/>
          <w:szCs w:val="20"/>
        </w:rPr>
        <w:t>e</w:t>
      </w:r>
      <w:r w:rsidR="002D431E" w:rsidRPr="00F45BFA">
        <w:rPr>
          <w:rFonts w:ascii="Times New Roman" w:hAnsi="Times New Roman" w:cs="Times New Roman"/>
          <w:sz w:val="20"/>
          <w:szCs w:val="20"/>
        </w:rPr>
        <w:t xml:space="preserve"> (stage)school </w:t>
      </w:r>
      <w:r w:rsidR="009B4402" w:rsidRPr="00F45BFA">
        <w:rPr>
          <w:rFonts w:ascii="Times New Roman" w:hAnsi="Times New Roman" w:cs="Times New Roman"/>
          <w:sz w:val="20"/>
          <w:szCs w:val="20"/>
        </w:rPr>
        <w:t xml:space="preserve">op een bepaald moment (bij de behandeling van een bepaald onderwerp) ingezet zou kunnen worden. Dit ontwerp mag een variatie op </w:t>
      </w:r>
      <w:proofErr w:type="gramStart"/>
      <w:r w:rsidR="009B4402" w:rsidRPr="00F45BFA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="009B4402" w:rsidRPr="00F45BFA">
        <w:rPr>
          <w:rFonts w:ascii="Times New Roman" w:hAnsi="Times New Roman" w:cs="Times New Roman"/>
          <w:sz w:val="20"/>
          <w:szCs w:val="20"/>
        </w:rPr>
        <w:t xml:space="preserve"> gepresenteerde (voorbeeld)activiteiten zijn. </w:t>
      </w:r>
      <w:proofErr w:type="gramStart"/>
      <w:r w:rsidR="009B4402" w:rsidRPr="00F45BFA">
        <w:rPr>
          <w:rFonts w:ascii="Times New Roman" w:hAnsi="Times New Roman" w:cs="Times New Roman"/>
          <w:sz w:val="20"/>
          <w:szCs w:val="20"/>
        </w:rPr>
        <w:t>Zo’n</w:t>
      </w:r>
      <w:proofErr w:type="gramEnd"/>
      <w:r w:rsidR="009B4402" w:rsidRPr="00F45BFA">
        <w:rPr>
          <w:rFonts w:ascii="Times New Roman" w:hAnsi="Times New Roman" w:cs="Times New Roman"/>
          <w:sz w:val="20"/>
          <w:szCs w:val="20"/>
        </w:rPr>
        <w:t xml:space="preserve"> ontwerp omvat niet alleen de </w:t>
      </w:r>
      <w:proofErr w:type="spellStart"/>
      <w:r w:rsidR="009B4402" w:rsidRPr="00F45BFA">
        <w:rPr>
          <w:rFonts w:ascii="Times New Roman" w:hAnsi="Times New Roman" w:cs="Times New Roman"/>
          <w:sz w:val="20"/>
          <w:szCs w:val="20"/>
        </w:rPr>
        <w:t>leerlingactiviteit</w:t>
      </w:r>
      <w:proofErr w:type="spellEnd"/>
      <w:r w:rsidR="009B4402" w:rsidRPr="00F45BFA">
        <w:rPr>
          <w:rFonts w:ascii="Times New Roman" w:hAnsi="Times New Roman" w:cs="Times New Roman"/>
          <w:sz w:val="20"/>
          <w:szCs w:val="20"/>
        </w:rPr>
        <w:t xml:space="preserve"> zelf, maar ook de verantwoording (waarom, en waarom zo)</w:t>
      </w:r>
      <w:r w:rsidR="007003DB" w:rsidRPr="00F45BFA">
        <w:rPr>
          <w:rFonts w:ascii="Times New Roman" w:hAnsi="Times New Roman" w:cs="Times New Roman"/>
          <w:sz w:val="20"/>
          <w:szCs w:val="20"/>
        </w:rPr>
        <w:t xml:space="preserve"> alsmede de uitvoering daarvan (hoe).</w:t>
      </w:r>
      <w:r w:rsidR="009B4402" w:rsidRPr="00F45B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5864" w:rsidRPr="00F45BFA" w:rsidRDefault="00205864" w:rsidP="00205864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205864" w:rsidRPr="00F45BFA" w:rsidRDefault="00205864" w:rsidP="00205864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45BFA">
        <w:rPr>
          <w:rFonts w:ascii="Times New Roman" w:hAnsi="Times New Roman" w:cs="Times New Roman"/>
          <w:b/>
          <w:sz w:val="20"/>
          <w:szCs w:val="20"/>
        </w:rPr>
        <w:t>3</w:t>
      </w:r>
      <w:r w:rsidRPr="00F45BFA">
        <w:rPr>
          <w:rFonts w:ascii="Times New Roman" w:hAnsi="Times New Roman" w:cs="Times New Roman"/>
          <w:b/>
          <w:sz w:val="20"/>
          <w:szCs w:val="20"/>
        </w:rPr>
        <w:tab/>
      </w:r>
      <w:r w:rsidRPr="00F45BFA">
        <w:rPr>
          <w:rFonts w:ascii="Times New Roman" w:hAnsi="Times New Roman" w:cs="Times New Roman"/>
          <w:b/>
          <w:color w:val="0070C0"/>
          <w:sz w:val="20"/>
          <w:szCs w:val="20"/>
        </w:rPr>
        <w:t>Uitwisselen</w:t>
      </w:r>
    </w:p>
    <w:p w:rsidR="00205864" w:rsidRPr="00F45BFA" w:rsidRDefault="00D03E38" w:rsidP="00D03E38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45BFA">
        <w:rPr>
          <w:rFonts w:ascii="Times New Roman" w:hAnsi="Times New Roman" w:cs="Times New Roman"/>
          <w:sz w:val="20"/>
          <w:szCs w:val="20"/>
        </w:rPr>
        <w:tab/>
      </w:r>
      <w:r w:rsidR="00205864" w:rsidRPr="00F45BFA">
        <w:rPr>
          <w:rFonts w:ascii="Times New Roman" w:hAnsi="Times New Roman" w:cs="Times New Roman"/>
          <w:sz w:val="20"/>
          <w:szCs w:val="20"/>
        </w:rPr>
        <w:t xml:space="preserve">Wissel je ervaringen met het ontwerpen van een </w:t>
      </w:r>
      <w:proofErr w:type="spellStart"/>
      <w:r w:rsidR="00205864" w:rsidRPr="00F45BFA">
        <w:rPr>
          <w:rFonts w:ascii="Times New Roman" w:hAnsi="Times New Roman" w:cs="Times New Roman"/>
          <w:sz w:val="20"/>
          <w:szCs w:val="20"/>
        </w:rPr>
        <w:t>leerlingactiviteit</w:t>
      </w:r>
      <w:proofErr w:type="spellEnd"/>
      <w:r w:rsidR="00205864" w:rsidRPr="00F45BFA">
        <w:rPr>
          <w:rFonts w:ascii="Times New Roman" w:hAnsi="Times New Roman" w:cs="Times New Roman"/>
          <w:sz w:val="20"/>
          <w:szCs w:val="20"/>
        </w:rPr>
        <w:t xml:space="preserve"> rond de aard van natuurwetenschap bij opdracht </w:t>
      </w:r>
      <w:r w:rsidR="00205864" w:rsidRPr="00F45BFA">
        <w:rPr>
          <w:rFonts w:ascii="Times New Roman" w:hAnsi="Times New Roman" w:cs="Times New Roman"/>
          <w:b/>
          <w:sz w:val="20"/>
          <w:szCs w:val="20"/>
        </w:rPr>
        <w:t>2c</w:t>
      </w:r>
      <w:r w:rsidR="00205864" w:rsidRPr="00F45BFA">
        <w:rPr>
          <w:rFonts w:ascii="Times New Roman" w:hAnsi="Times New Roman" w:cs="Times New Roman"/>
          <w:sz w:val="20"/>
          <w:szCs w:val="20"/>
        </w:rPr>
        <w:t xml:space="preserve"> onderling uit. Bespreek</w:t>
      </w:r>
      <w:r w:rsidRPr="00F45BFA">
        <w:rPr>
          <w:rFonts w:ascii="Times New Roman" w:hAnsi="Times New Roman" w:cs="Times New Roman"/>
          <w:sz w:val="20"/>
          <w:szCs w:val="20"/>
        </w:rPr>
        <w:t xml:space="preserve"> wat er lastig was en wat er nog voor verbetering vatbaar is: wat kan er hoe anders, en mogelijk beter?</w:t>
      </w:r>
    </w:p>
    <w:p w:rsidR="00386E5F" w:rsidRPr="00F45BFA" w:rsidRDefault="00386E5F" w:rsidP="00386E5F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0853D4" w:rsidRPr="00F45BFA" w:rsidRDefault="005015CD">
      <w:pPr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</w:pPr>
      <w:proofErr w:type="spellStart"/>
      <w:r w:rsidRPr="00F45BFA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Literatuur</w:t>
      </w:r>
      <w:proofErr w:type="spellEnd"/>
    </w:p>
    <w:p w:rsidR="007003DB" w:rsidRPr="00F45BFA" w:rsidRDefault="007003DB" w:rsidP="007003DB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18"/>
          <w:szCs w:val="18"/>
          <w:lang w:val="en-US"/>
        </w:rPr>
      </w:pPr>
      <w:r w:rsidRPr="00F45BFA">
        <w:rPr>
          <w:rFonts w:ascii="Times New Roman" w:hAnsi="Times New Roman" w:cs="Times New Roman"/>
          <w:sz w:val="18"/>
          <w:szCs w:val="18"/>
          <w:lang w:val="en-US"/>
        </w:rPr>
        <w:t xml:space="preserve">Lederman, N.G. (2010). </w:t>
      </w:r>
      <w:r w:rsidRPr="00F45BFA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Nature of science: Past, present, and future</w:t>
      </w:r>
      <w:r w:rsidRPr="00F45BFA">
        <w:rPr>
          <w:rFonts w:ascii="Times New Roman" w:hAnsi="Times New Roman" w:cs="Times New Roman"/>
          <w:sz w:val="18"/>
          <w:szCs w:val="18"/>
          <w:lang w:val="en-US"/>
        </w:rPr>
        <w:t xml:space="preserve">. In S.K. </w:t>
      </w:r>
      <w:proofErr w:type="spellStart"/>
      <w:r w:rsidRPr="00F45BFA">
        <w:rPr>
          <w:rFonts w:ascii="Times New Roman" w:hAnsi="Times New Roman" w:cs="Times New Roman"/>
          <w:sz w:val="18"/>
          <w:szCs w:val="18"/>
          <w:lang w:val="en-US"/>
        </w:rPr>
        <w:t>Abell</w:t>
      </w:r>
      <w:proofErr w:type="spellEnd"/>
      <w:r w:rsidRPr="00F45BFA">
        <w:rPr>
          <w:rFonts w:ascii="Times New Roman" w:hAnsi="Times New Roman" w:cs="Times New Roman"/>
          <w:sz w:val="18"/>
          <w:szCs w:val="18"/>
          <w:lang w:val="en-US"/>
        </w:rPr>
        <w:t xml:space="preserve"> &amp; N.G. Lederman (Eds.), </w:t>
      </w:r>
      <w:r w:rsidRPr="00F45BFA">
        <w:rPr>
          <w:rFonts w:ascii="Times New Roman" w:hAnsi="Times New Roman" w:cs="Times New Roman"/>
          <w:i/>
          <w:sz w:val="18"/>
          <w:szCs w:val="18"/>
          <w:lang w:val="en-US"/>
        </w:rPr>
        <w:t>Handbook of Research on Science Education</w:t>
      </w:r>
      <w:r w:rsidRPr="00F45BFA">
        <w:rPr>
          <w:rFonts w:ascii="Times New Roman" w:hAnsi="Times New Roman" w:cs="Times New Roman"/>
          <w:sz w:val="18"/>
          <w:szCs w:val="18"/>
          <w:lang w:val="en-US"/>
        </w:rPr>
        <w:t xml:space="preserve"> (pp. 831-879). New Yo</w:t>
      </w:r>
      <w:bookmarkStart w:id="0" w:name="_GoBack"/>
      <w:bookmarkEnd w:id="0"/>
      <w:r w:rsidRPr="00F45BFA">
        <w:rPr>
          <w:rFonts w:ascii="Times New Roman" w:hAnsi="Times New Roman" w:cs="Times New Roman"/>
          <w:sz w:val="18"/>
          <w:szCs w:val="18"/>
          <w:lang w:val="en-US"/>
        </w:rPr>
        <w:t>rk: Routledge.</w:t>
      </w:r>
    </w:p>
    <w:p w:rsidR="005015CD" w:rsidRPr="00F45BFA" w:rsidRDefault="007003DB" w:rsidP="007003DB">
      <w:pPr>
        <w:ind w:left="340" w:hanging="340"/>
        <w:rPr>
          <w:rFonts w:ascii="Times New Roman" w:hAnsi="Times New Roman" w:cs="Times New Roman"/>
          <w:sz w:val="18"/>
          <w:szCs w:val="18"/>
          <w:lang w:val="en-US"/>
        </w:rPr>
      </w:pPr>
      <w:r w:rsidRPr="00F45BFA">
        <w:rPr>
          <w:rFonts w:ascii="Times New Roman" w:hAnsi="Times New Roman" w:cs="Times New Roman"/>
          <w:sz w:val="18"/>
          <w:szCs w:val="18"/>
          <w:lang w:val="de-DE"/>
        </w:rPr>
        <w:t xml:space="preserve">Lederman, N.G. &amp; </w:t>
      </w:r>
      <w:proofErr w:type="spellStart"/>
      <w:r w:rsidRPr="00F45BFA">
        <w:rPr>
          <w:rFonts w:ascii="Times New Roman" w:hAnsi="Times New Roman" w:cs="Times New Roman"/>
          <w:sz w:val="18"/>
          <w:szCs w:val="18"/>
          <w:lang w:val="de-DE"/>
        </w:rPr>
        <w:t>Abd-El-Khalick</w:t>
      </w:r>
      <w:proofErr w:type="spellEnd"/>
      <w:r w:rsidRPr="00F45BFA">
        <w:rPr>
          <w:rFonts w:ascii="Times New Roman" w:hAnsi="Times New Roman" w:cs="Times New Roman"/>
          <w:sz w:val="18"/>
          <w:szCs w:val="18"/>
          <w:lang w:val="de-DE"/>
        </w:rPr>
        <w:t xml:space="preserve">, F. (1998). </w:t>
      </w:r>
      <w:proofErr w:type="gramStart"/>
      <w:r w:rsidRPr="00F45BFA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Avoiding de-natured science: Activities that promote understandings of the nature of science.</w:t>
      </w:r>
      <w:proofErr w:type="gramEnd"/>
      <w:r w:rsidRPr="00F45BFA">
        <w:rPr>
          <w:rFonts w:ascii="Times New Roman" w:hAnsi="Times New Roman" w:cs="Times New Roman"/>
          <w:sz w:val="18"/>
          <w:szCs w:val="18"/>
          <w:lang w:val="en-US"/>
        </w:rPr>
        <w:t xml:space="preserve"> In W.F. </w:t>
      </w:r>
      <w:proofErr w:type="spellStart"/>
      <w:r w:rsidRPr="00F45BFA">
        <w:rPr>
          <w:rFonts w:ascii="Times New Roman" w:hAnsi="Times New Roman" w:cs="Times New Roman"/>
          <w:sz w:val="18"/>
          <w:szCs w:val="18"/>
          <w:lang w:val="en-US"/>
        </w:rPr>
        <w:t>McComas</w:t>
      </w:r>
      <w:proofErr w:type="spellEnd"/>
      <w:r w:rsidRPr="00F45BFA">
        <w:rPr>
          <w:rFonts w:ascii="Times New Roman" w:hAnsi="Times New Roman" w:cs="Times New Roman"/>
          <w:sz w:val="18"/>
          <w:szCs w:val="18"/>
          <w:lang w:val="en-US"/>
        </w:rPr>
        <w:t xml:space="preserve"> (Ed.), </w:t>
      </w:r>
      <w:r w:rsidRPr="00F45BFA">
        <w:rPr>
          <w:rFonts w:ascii="Times New Roman" w:hAnsi="Times New Roman" w:cs="Times New Roman"/>
          <w:i/>
          <w:sz w:val="18"/>
          <w:szCs w:val="18"/>
          <w:lang w:val="en-US"/>
        </w:rPr>
        <w:t xml:space="preserve">The Nature of Science in Science Education: Rationales and </w:t>
      </w:r>
      <w:r w:rsidR="00205864" w:rsidRPr="00F45BFA">
        <w:rPr>
          <w:rFonts w:ascii="Times New Roman" w:hAnsi="Times New Roman" w:cs="Times New Roman"/>
          <w:i/>
          <w:sz w:val="18"/>
          <w:szCs w:val="18"/>
          <w:lang w:val="en-US"/>
        </w:rPr>
        <w:t>S</w:t>
      </w:r>
      <w:r w:rsidRPr="00F45BFA">
        <w:rPr>
          <w:rFonts w:ascii="Times New Roman" w:hAnsi="Times New Roman" w:cs="Times New Roman"/>
          <w:i/>
          <w:sz w:val="18"/>
          <w:szCs w:val="18"/>
          <w:lang w:val="en-US"/>
        </w:rPr>
        <w:t>trategies</w:t>
      </w:r>
      <w:r w:rsidRPr="00F45BFA">
        <w:rPr>
          <w:rFonts w:ascii="Times New Roman" w:hAnsi="Times New Roman" w:cs="Times New Roman"/>
          <w:sz w:val="18"/>
          <w:szCs w:val="18"/>
          <w:lang w:val="en-US"/>
        </w:rPr>
        <w:t xml:space="preserve"> (pp. 83-126). Dordrecht: Kluwer.</w:t>
      </w:r>
    </w:p>
    <w:p w:rsidR="007E0AB0" w:rsidRPr="00F45BFA" w:rsidRDefault="00F10898" w:rsidP="00F45BFA">
      <w:pPr>
        <w:ind w:left="340" w:hanging="340"/>
        <w:rPr>
          <w:rFonts w:ascii="Times New Roman" w:hAnsi="Times New Roman" w:cs="Times New Roman"/>
          <w:sz w:val="18"/>
          <w:szCs w:val="18"/>
          <w:lang w:val="en-US"/>
        </w:rPr>
      </w:pPr>
      <w:r w:rsidRPr="00F45BFA">
        <w:rPr>
          <w:rFonts w:ascii="Times New Roman" w:hAnsi="Times New Roman" w:cs="Times New Roman"/>
          <w:sz w:val="18"/>
          <w:szCs w:val="18"/>
          <w:lang w:val="en-US"/>
        </w:rPr>
        <w:t xml:space="preserve">Osborne, J., Collins, S., </w:t>
      </w:r>
      <w:proofErr w:type="spellStart"/>
      <w:r w:rsidRPr="00F45BFA">
        <w:rPr>
          <w:rFonts w:ascii="Times New Roman" w:hAnsi="Times New Roman" w:cs="Times New Roman"/>
          <w:sz w:val="18"/>
          <w:szCs w:val="18"/>
          <w:lang w:val="en-US"/>
        </w:rPr>
        <w:t>Ratcliffe</w:t>
      </w:r>
      <w:proofErr w:type="spellEnd"/>
      <w:r w:rsidRPr="00F45BFA">
        <w:rPr>
          <w:rFonts w:ascii="Times New Roman" w:hAnsi="Times New Roman" w:cs="Times New Roman"/>
          <w:sz w:val="18"/>
          <w:szCs w:val="18"/>
          <w:lang w:val="en-US"/>
        </w:rPr>
        <w:t xml:space="preserve">, M., Millar, R. &amp; </w:t>
      </w:r>
      <w:proofErr w:type="spellStart"/>
      <w:r w:rsidRPr="00F45BFA">
        <w:rPr>
          <w:rFonts w:ascii="Times New Roman" w:hAnsi="Times New Roman" w:cs="Times New Roman"/>
          <w:sz w:val="18"/>
          <w:szCs w:val="18"/>
          <w:lang w:val="en-US"/>
        </w:rPr>
        <w:t>Duschl</w:t>
      </w:r>
      <w:proofErr w:type="spellEnd"/>
      <w:r w:rsidRPr="00F45BFA">
        <w:rPr>
          <w:rFonts w:ascii="Times New Roman" w:hAnsi="Times New Roman" w:cs="Times New Roman"/>
          <w:sz w:val="18"/>
          <w:szCs w:val="18"/>
          <w:lang w:val="en-US"/>
        </w:rPr>
        <w:t xml:space="preserve">, R. (2003), </w:t>
      </w:r>
      <w:proofErr w:type="gramStart"/>
      <w:r w:rsidRPr="00F45BFA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What</w:t>
      </w:r>
      <w:proofErr w:type="gramEnd"/>
      <w:r w:rsidRPr="00F45BFA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“ideas-about-science” should be taught in school science? </w:t>
      </w:r>
      <w:proofErr w:type="gramStart"/>
      <w:r w:rsidRPr="00F45BFA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A </w:t>
      </w:r>
      <w:r w:rsidR="004168F1" w:rsidRPr="00F45BFA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D</w:t>
      </w:r>
      <w:r w:rsidRPr="00F45BFA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e</w:t>
      </w:r>
      <w:r w:rsidR="004168F1" w:rsidRPr="00F45BFA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l</w:t>
      </w:r>
      <w:r w:rsidRPr="00F45BFA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phi study of the expert community.</w:t>
      </w:r>
      <w:proofErr w:type="gramEnd"/>
      <w:r w:rsidRPr="00F45B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45BFA">
        <w:rPr>
          <w:rFonts w:ascii="Times New Roman" w:hAnsi="Times New Roman" w:cs="Times New Roman"/>
          <w:i/>
          <w:sz w:val="18"/>
          <w:szCs w:val="18"/>
          <w:lang w:val="en-US"/>
        </w:rPr>
        <w:t>Journal of Research in Science Teaching 40</w:t>
      </w:r>
      <w:r w:rsidRPr="00F45BFA">
        <w:rPr>
          <w:rFonts w:ascii="Times New Roman" w:hAnsi="Times New Roman" w:cs="Times New Roman"/>
          <w:sz w:val="18"/>
          <w:szCs w:val="18"/>
          <w:lang w:val="en-US"/>
        </w:rPr>
        <w:t>(7),</w:t>
      </w:r>
      <w:r w:rsidR="007E0AB0" w:rsidRPr="00F45B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45BFA">
        <w:rPr>
          <w:rFonts w:ascii="Times New Roman" w:hAnsi="Times New Roman" w:cs="Times New Roman"/>
          <w:sz w:val="18"/>
          <w:szCs w:val="18"/>
          <w:lang w:val="en-US"/>
        </w:rPr>
        <w:t>692-720.</w:t>
      </w:r>
      <w:proofErr w:type="gramEnd"/>
    </w:p>
    <w:sectPr w:rsidR="007E0AB0" w:rsidRPr="00F45BFA" w:rsidSect="00D464CA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075916D6"/>
    <w:multiLevelType w:val="hybridMultilevel"/>
    <w:tmpl w:val="95AC726C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853D4"/>
    <w:rsid w:val="000F124F"/>
    <w:rsid w:val="00201ABA"/>
    <w:rsid w:val="00204874"/>
    <w:rsid w:val="00205864"/>
    <w:rsid w:val="002267A6"/>
    <w:rsid w:val="002B1F1A"/>
    <w:rsid w:val="002D431E"/>
    <w:rsid w:val="00386E5F"/>
    <w:rsid w:val="004168F1"/>
    <w:rsid w:val="005015CD"/>
    <w:rsid w:val="0050726C"/>
    <w:rsid w:val="0052215B"/>
    <w:rsid w:val="0053128E"/>
    <w:rsid w:val="00535542"/>
    <w:rsid w:val="00684D07"/>
    <w:rsid w:val="006D0734"/>
    <w:rsid w:val="007003DB"/>
    <w:rsid w:val="007A0BF5"/>
    <w:rsid w:val="007E0AB0"/>
    <w:rsid w:val="00857AA2"/>
    <w:rsid w:val="00881235"/>
    <w:rsid w:val="00956895"/>
    <w:rsid w:val="00992FF3"/>
    <w:rsid w:val="009B4402"/>
    <w:rsid w:val="009B6885"/>
    <w:rsid w:val="009C16F5"/>
    <w:rsid w:val="00AE0F24"/>
    <w:rsid w:val="00B01662"/>
    <w:rsid w:val="00C501DF"/>
    <w:rsid w:val="00D03E38"/>
    <w:rsid w:val="00D464CA"/>
    <w:rsid w:val="00E97FE3"/>
    <w:rsid w:val="00EF7313"/>
    <w:rsid w:val="00F10898"/>
    <w:rsid w:val="00F45BFA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3E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3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3E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3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60F9-5063-44AC-A2CE-3139CFCB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2017-02-07T15:54:00Z</dcterms:created>
  <dcterms:modified xsi:type="dcterms:W3CDTF">2017-02-07T15:54:00Z</dcterms:modified>
</cp:coreProperties>
</file>