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374586" w:rsidRDefault="00EF7313" w:rsidP="00374586">
      <w:pPr>
        <w:widowControl w:val="0"/>
        <w:pBdr>
          <w:bottom w:val="single" w:sz="4" w:space="1" w:color="auto"/>
        </w:pBdr>
        <w:tabs>
          <w:tab w:val="left" w:pos="340"/>
        </w:tabs>
        <w:rPr>
          <w:rFonts w:ascii="Times New Roman" w:hAnsi="Times New Roman" w:cs="Times New Roman"/>
          <w:sz w:val="20"/>
          <w:szCs w:val="20"/>
        </w:rPr>
      </w:pPr>
      <w:r w:rsidRPr="00374586">
        <w:rPr>
          <w:rFonts w:ascii="Times New Roman" w:hAnsi="Times New Roman" w:cs="Times New Roman"/>
          <w:sz w:val="20"/>
          <w:szCs w:val="20"/>
        </w:rPr>
        <w:t>Handboek natuurkunde</w:t>
      </w:r>
      <w:r w:rsidR="009B6885" w:rsidRPr="00374586">
        <w:rPr>
          <w:rFonts w:ascii="Times New Roman" w:hAnsi="Times New Roman" w:cs="Times New Roman"/>
          <w:sz w:val="20"/>
          <w:szCs w:val="20"/>
        </w:rPr>
        <w:t xml:space="preserve">didactiek | </w:t>
      </w:r>
      <w:r w:rsidR="00374586" w:rsidRPr="00374586">
        <w:rPr>
          <w:rFonts w:ascii="Times New Roman" w:hAnsi="Times New Roman" w:cs="Times New Roman"/>
          <w:sz w:val="20"/>
          <w:szCs w:val="20"/>
        </w:rPr>
        <w:t>hoofdstuk 2: Les- en leerstofopbouw</w:t>
      </w:r>
    </w:p>
    <w:p w:rsidR="009B6885" w:rsidRPr="00374586" w:rsidRDefault="009B6885" w:rsidP="008B7466">
      <w:pPr>
        <w:widowControl w:val="0"/>
        <w:tabs>
          <w:tab w:val="left" w:pos="340"/>
        </w:tabs>
        <w:rPr>
          <w:rFonts w:ascii="Times New Roman" w:hAnsi="Times New Roman" w:cs="Times New Roman"/>
          <w:sz w:val="20"/>
          <w:szCs w:val="20"/>
        </w:rPr>
      </w:pPr>
    </w:p>
    <w:p w:rsidR="009B6885" w:rsidRPr="00374586" w:rsidRDefault="009B6885" w:rsidP="008B7466">
      <w:pPr>
        <w:widowControl w:val="0"/>
        <w:tabs>
          <w:tab w:val="left" w:pos="340"/>
        </w:tabs>
        <w:rPr>
          <w:rFonts w:ascii="Times New Roman" w:hAnsi="Times New Roman" w:cs="Times New Roman"/>
          <w:sz w:val="20"/>
          <w:szCs w:val="20"/>
        </w:rPr>
      </w:pPr>
    </w:p>
    <w:p w:rsidR="009B6885" w:rsidRPr="00374586" w:rsidRDefault="009B6885" w:rsidP="008B7466">
      <w:pPr>
        <w:widowControl w:val="0"/>
        <w:tabs>
          <w:tab w:val="left" w:pos="340"/>
        </w:tabs>
        <w:rPr>
          <w:rFonts w:ascii="Times New Roman" w:hAnsi="Times New Roman" w:cs="Times New Roman"/>
          <w:sz w:val="20"/>
          <w:szCs w:val="20"/>
        </w:rPr>
      </w:pPr>
    </w:p>
    <w:p w:rsidR="00536CF1" w:rsidRDefault="00536CF1" w:rsidP="00374586">
      <w:pPr>
        <w:widowControl w:val="0"/>
        <w:tabs>
          <w:tab w:val="left" w:pos="340"/>
          <w:tab w:val="left" w:pos="680"/>
          <w:tab w:val="left" w:pos="3289"/>
          <w:tab w:val="left" w:pos="3402"/>
          <w:tab w:val="left" w:pos="3742"/>
        </w:tabs>
        <w:ind w:hanging="567"/>
        <w:rPr>
          <w:rFonts w:ascii="Times New Roman" w:hAnsi="Times New Roman" w:cs="Times New Roman"/>
          <w:b/>
          <w:color w:val="0070C0"/>
          <w:sz w:val="20"/>
          <w:szCs w:val="20"/>
        </w:rPr>
      </w:pPr>
      <w:r>
        <w:rPr>
          <w:rFonts w:ascii="Times New Roman" w:hAnsi="Times New Roman" w:cs="Times New Roman"/>
          <w:b/>
          <w:color w:val="0070C0"/>
          <w:sz w:val="20"/>
          <w:szCs w:val="20"/>
        </w:rPr>
        <w:t>2.7</w:t>
      </w:r>
      <w:r>
        <w:rPr>
          <w:rFonts w:ascii="Times New Roman" w:hAnsi="Times New Roman" w:cs="Times New Roman"/>
          <w:b/>
          <w:color w:val="0070C0"/>
          <w:sz w:val="20"/>
          <w:szCs w:val="20"/>
        </w:rPr>
        <w:tab/>
        <w:t>Didactische benaderingen</w:t>
      </w:r>
    </w:p>
    <w:p w:rsidR="009B6885" w:rsidRPr="00374586" w:rsidRDefault="00162325" w:rsidP="00374586">
      <w:pPr>
        <w:widowControl w:val="0"/>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374586">
        <w:rPr>
          <w:rFonts w:ascii="Times New Roman" w:hAnsi="Times New Roman" w:cs="Times New Roman"/>
          <w:b/>
          <w:color w:val="0070C0"/>
          <w:sz w:val="20"/>
          <w:szCs w:val="20"/>
        </w:rPr>
        <w:t>2</w:t>
      </w:r>
      <w:r w:rsidR="009B6885" w:rsidRPr="00374586">
        <w:rPr>
          <w:rFonts w:ascii="Times New Roman" w:hAnsi="Times New Roman" w:cs="Times New Roman"/>
          <w:b/>
          <w:color w:val="0070C0"/>
          <w:sz w:val="20"/>
          <w:szCs w:val="20"/>
        </w:rPr>
        <w:t>.</w:t>
      </w:r>
      <w:r w:rsidR="00354BC3">
        <w:rPr>
          <w:rFonts w:ascii="Times New Roman" w:hAnsi="Times New Roman" w:cs="Times New Roman"/>
          <w:b/>
          <w:color w:val="0070C0"/>
          <w:sz w:val="20"/>
          <w:szCs w:val="20"/>
        </w:rPr>
        <w:t>7.9</w:t>
      </w:r>
      <w:r w:rsidR="00116A57" w:rsidRPr="00374586">
        <w:rPr>
          <w:rFonts w:ascii="Times New Roman" w:hAnsi="Times New Roman" w:cs="Times New Roman"/>
          <w:b/>
          <w:color w:val="0070C0"/>
          <w:sz w:val="20"/>
          <w:szCs w:val="20"/>
        </w:rPr>
        <w:tab/>
      </w:r>
      <w:r w:rsidR="00354BC3">
        <w:rPr>
          <w:rFonts w:ascii="Times New Roman" w:hAnsi="Times New Roman" w:cs="Times New Roman"/>
          <w:b/>
          <w:color w:val="0070C0"/>
          <w:sz w:val="20"/>
          <w:szCs w:val="20"/>
        </w:rPr>
        <w:t>Practica</w:t>
      </w:r>
    </w:p>
    <w:p w:rsidR="009B6885" w:rsidRPr="00374586" w:rsidRDefault="00D721A8" w:rsidP="008B7466">
      <w:pPr>
        <w:widowControl w:val="0"/>
        <w:tabs>
          <w:tab w:val="left" w:pos="340"/>
        </w:tabs>
        <w:rPr>
          <w:rFonts w:ascii="Times New Roman" w:hAnsi="Times New Roman" w:cs="Times New Roman"/>
          <w:b/>
          <w:color w:val="0070C0"/>
          <w:sz w:val="20"/>
          <w:szCs w:val="20"/>
        </w:rPr>
      </w:pPr>
      <w:r>
        <w:rPr>
          <w:rFonts w:ascii="Times New Roman" w:hAnsi="Times New Roman" w:cs="Times New Roman"/>
          <w:b/>
          <w:color w:val="0070C0"/>
          <w:sz w:val="20"/>
          <w:szCs w:val="20"/>
        </w:rPr>
        <w:t>Cursusactiviteit | Docentenhandleiding</w:t>
      </w:r>
    </w:p>
    <w:p w:rsidR="009B6885" w:rsidRPr="00374586" w:rsidRDefault="009B6885" w:rsidP="008B7466">
      <w:pPr>
        <w:widowControl w:val="0"/>
        <w:tabs>
          <w:tab w:val="left" w:pos="340"/>
        </w:tabs>
        <w:rPr>
          <w:rFonts w:ascii="Times New Roman" w:hAnsi="Times New Roman" w:cs="Times New Roman"/>
          <w:b/>
          <w:color w:val="0070C0"/>
          <w:sz w:val="20"/>
          <w:szCs w:val="20"/>
        </w:rPr>
      </w:pPr>
    </w:p>
    <w:p w:rsidR="009B6885" w:rsidRPr="00374586" w:rsidRDefault="00D721A8" w:rsidP="008B7466">
      <w:pPr>
        <w:widowControl w:val="0"/>
        <w:tabs>
          <w:tab w:val="left" w:pos="340"/>
        </w:tabs>
        <w:rPr>
          <w:rFonts w:ascii="Times New Roman" w:hAnsi="Times New Roman" w:cs="Times New Roman"/>
          <w:b/>
          <w:color w:val="0070C0"/>
          <w:sz w:val="28"/>
          <w:szCs w:val="28"/>
        </w:rPr>
      </w:pPr>
      <w:r>
        <w:rPr>
          <w:rFonts w:ascii="Times New Roman" w:hAnsi="Times New Roman" w:cs="Times New Roman"/>
          <w:b/>
          <w:color w:val="0070C0"/>
          <w:sz w:val="28"/>
          <w:szCs w:val="28"/>
        </w:rPr>
        <w:t>Practicumveiligheidsquiz</w:t>
      </w:r>
    </w:p>
    <w:p w:rsidR="009B6885" w:rsidRPr="00374586" w:rsidRDefault="009B6885" w:rsidP="008B7466">
      <w:pPr>
        <w:widowControl w:val="0"/>
        <w:tabs>
          <w:tab w:val="left" w:pos="340"/>
        </w:tabs>
        <w:rPr>
          <w:rFonts w:ascii="Times New Roman" w:hAnsi="Times New Roman" w:cs="Times New Roman"/>
          <w:sz w:val="20"/>
          <w:szCs w:val="20"/>
        </w:rPr>
      </w:pPr>
    </w:p>
    <w:p w:rsidR="00045A65" w:rsidRDefault="00374586" w:rsidP="008B7466">
      <w:pPr>
        <w:widowControl w:val="0"/>
        <w:tabs>
          <w:tab w:val="left" w:pos="340"/>
        </w:tabs>
        <w:rPr>
          <w:rFonts w:ascii="Times New Roman" w:hAnsi="Times New Roman" w:cs="Times New Roman"/>
          <w:b/>
          <w:bCs/>
          <w:color w:val="0070C0"/>
          <w:sz w:val="20"/>
          <w:szCs w:val="20"/>
        </w:rPr>
      </w:pPr>
      <w:r>
        <w:rPr>
          <w:rFonts w:ascii="Times New Roman" w:hAnsi="Times New Roman" w:cs="Times New Roman"/>
          <w:b/>
          <w:bCs/>
          <w:color w:val="0070C0"/>
          <w:sz w:val="20"/>
          <w:szCs w:val="20"/>
        </w:rPr>
        <w:t>Inleiding</w:t>
      </w:r>
    </w:p>
    <w:p w:rsidR="00536CF1" w:rsidRDefault="00D721A8" w:rsidP="008B7466">
      <w:pPr>
        <w:widowControl w:val="0"/>
        <w:tabs>
          <w:tab w:val="left" w:pos="340"/>
        </w:tabs>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De practicumveiligheidsquiz van de </w:t>
      </w:r>
      <w:proofErr w:type="spellStart"/>
      <w:r>
        <w:rPr>
          <w:rFonts w:ascii="Times New Roman" w:hAnsi="Times New Roman" w:cs="Times New Roman"/>
          <w:bCs/>
          <w:color w:val="000000" w:themeColor="text1"/>
          <w:sz w:val="20"/>
          <w:szCs w:val="20"/>
        </w:rPr>
        <w:t>PowerPoint-presentatie</w:t>
      </w:r>
      <w:proofErr w:type="spellEnd"/>
      <w:r>
        <w:rPr>
          <w:rFonts w:ascii="Times New Roman" w:hAnsi="Times New Roman" w:cs="Times New Roman"/>
          <w:bCs/>
          <w:color w:val="000000" w:themeColor="text1"/>
          <w:sz w:val="20"/>
          <w:szCs w:val="20"/>
        </w:rPr>
        <w:t xml:space="preserve"> kan op verschillende manieren in een cursusbijeenkomst worden ingezet.</w:t>
      </w:r>
    </w:p>
    <w:p w:rsidR="00D721A8" w:rsidRPr="00D721A8" w:rsidRDefault="00D721A8" w:rsidP="00D721A8">
      <w:pPr>
        <w:pStyle w:val="Lijstalinea"/>
        <w:widowControl w:val="0"/>
        <w:numPr>
          <w:ilvl w:val="0"/>
          <w:numId w:val="46"/>
        </w:numPr>
        <w:tabs>
          <w:tab w:val="left" w:pos="340"/>
        </w:tabs>
        <w:ind w:left="0" w:firstLine="0"/>
        <w:rPr>
          <w:rFonts w:ascii="Times New Roman" w:hAnsi="Times New Roman" w:cs="Times New Roman"/>
          <w:bCs/>
          <w:color w:val="000000" w:themeColor="text1"/>
          <w:sz w:val="20"/>
          <w:szCs w:val="20"/>
        </w:rPr>
      </w:pPr>
      <w:r w:rsidRPr="00D721A8">
        <w:rPr>
          <w:rFonts w:ascii="Times New Roman" w:hAnsi="Times New Roman" w:cs="Times New Roman"/>
          <w:bCs/>
          <w:color w:val="000000" w:themeColor="text1"/>
          <w:sz w:val="20"/>
          <w:szCs w:val="20"/>
        </w:rPr>
        <w:t>Studenten beantwoorden de quizvragen individueel, waarna per vraag of na afloop van alle vragen de antwoorden worden geïnventariseerd en vergeleken met de hieronder gegeven antwoorden.</w:t>
      </w:r>
    </w:p>
    <w:p w:rsidR="00D721A8" w:rsidRPr="00D721A8" w:rsidRDefault="00D721A8" w:rsidP="00D721A8">
      <w:pPr>
        <w:pStyle w:val="Lijstalinea"/>
        <w:widowControl w:val="0"/>
        <w:numPr>
          <w:ilvl w:val="0"/>
          <w:numId w:val="46"/>
        </w:numPr>
        <w:tabs>
          <w:tab w:val="left" w:pos="340"/>
        </w:tabs>
        <w:ind w:left="0" w:firstLine="0"/>
        <w:rPr>
          <w:rFonts w:ascii="Times New Roman" w:hAnsi="Times New Roman" w:cs="Times New Roman"/>
          <w:bCs/>
          <w:color w:val="000000" w:themeColor="text1"/>
          <w:sz w:val="20"/>
          <w:szCs w:val="20"/>
        </w:rPr>
      </w:pPr>
      <w:r w:rsidRPr="00D721A8">
        <w:rPr>
          <w:rFonts w:ascii="Times New Roman" w:hAnsi="Times New Roman" w:cs="Times New Roman"/>
          <w:bCs/>
          <w:color w:val="000000" w:themeColor="text1"/>
          <w:sz w:val="20"/>
          <w:szCs w:val="20"/>
        </w:rPr>
        <w:t>Studenten beantwoorden de quizvragen in groepen van twee of drie, al dan niet in een competitievorm in de vorm van “de groep die het antwoord het eerst weet mag het zeggen” of door de groepen achtereenvolgens als eerste de kans te geven om een vraag te beantwoorden. In dat laatste geval moet het aantal quiz</w:t>
      </w:r>
      <w:r>
        <w:rPr>
          <w:rFonts w:ascii="Times New Roman" w:hAnsi="Times New Roman" w:cs="Times New Roman"/>
          <w:bCs/>
          <w:color w:val="000000" w:themeColor="text1"/>
          <w:sz w:val="20"/>
          <w:szCs w:val="20"/>
        </w:rPr>
        <w:softHyphen/>
      </w:r>
      <w:r w:rsidRPr="00D721A8">
        <w:rPr>
          <w:rFonts w:ascii="Times New Roman" w:hAnsi="Times New Roman" w:cs="Times New Roman"/>
          <w:bCs/>
          <w:color w:val="000000" w:themeColor="text1"/>
          <w:sz w:val="20"/>
          <w:szCs w:val="20"/>
        </w:rPr>
        <w:t xml:space="preserve">vragen worden aangepast aan het aantal groepen. </w:t>
      </w:r>
      <w:proofErr w:type="gramStart"/>
      <w:r w:rsidRPr="00D721A8">
        <w:rPr>
          <w:rFonts w:ascii="Times New Roman" w:hAnsi="Times New Roman" w:cs="Times New Roman"/>
          <w:bCs/>
          <w:color w:val="000000" w:themeColor="text1"/>
          <w:sz w:val="20"/>
          <w:szCs w:val="20"/>
        </w:rPr>
        <w:t>Hou</w:t>
      </w:r>
      <w:proofErr w:type="gramEnd"/>
      <w:r w:rsidRPr="00D721A8">
        <w:rPr>
          <w:rFonts w:ascii="Times New Roman" w:hAnsi="Times New Roman" w:cs="Times New Roman"/>
          <w:bCs/>
          <w:color w:val="000000" w:themeColor="text1"/>
          <w:sz w:val="20"/>
          <w:szCs w:val="20"/>
        </w:rPr>
        <w:t xml:space="preserve"> zelf als jurylid de stand bij.</w:t>
      </w:r>
    </w:p>
    <w:p w:rsidR="00D721A8" w:rsidRDefault="00D721A8" w:rsidP="008B7466">
      <w:pPr>
        <w:widowControl w:val="0"/>
        <w:tabs>
          <w:tab w:val="left" w:pos="340"/>
        </w:tabs>
        <w:rPr>
          <w:rFonts w:ascii="Times New Roman" w:hAnsi="Times New Roman" w:cs="Times New Roman"/>
          <w:bCs/>
          <w:color w:val="000000" w:themeColor="text1"/>
          <w:sz w:val="20"/>
          <w:szCs w:val="20"/>
        </w:rPr>
      </w:pPr>
    </w:p>
    <w:p w:rsidR="00FD39FC" w:rsidRPr="00710FBF" w:rsidRDefault="00D721A8" w:rsidP="008B7466">
      <w:pPr>
        <w:widowControl w:val="0"/>
        <w:tabs>
          <w:tab w:val="left" w:pos="340"/>
        </w:tabs>
        <w:rPr>
          <w:rFonts w:ascii="Times New Roman" w:hAnsi="Times New Roman" w:cs="Times New Roman"/>
          <w:b/>
          <w:bCs/>
          <w:color w:val="0070C0"/>
          <w:sz w:val="20"/>
          <w:szCs w:val="20"/>
        </w:rPr>
      </w:pPr>
      <w:r>
        <w:rPr>
          <w:rFonts w:ascii="Times New Roman" w:hAnsi="Times New Roman" w:cs="Times New Roman"/>
          <w:b/>
          <w:bCs/>
          <w:color w:val="0070C0"/>
          <w:sz w:val="20"/>
          <w:szCs w:val="20"/>
        </w:rPr>
        <w:t>Antwoorden quizvragen</w:t>
      </w:r>
    </w:p>
    <w:p w:rsidR="00FA5E59" w:rsidRDefault="00D12AF5" w:rsidP="008B7466">
      <w:pPr>
        <w:widowControl w:val="0"/>
        <w:tabs>
          <w:tab w:val="left" w:pos="340"/>
        </w:tabs>
        <w:rPr>
          <w:rFonts w:ascii="Times New Roman" w:hAnsi="Times New Roman" w:cs="Times New Roman"/>
          <w:bCs/>
          <w:color w:val="000000" w:themeColor="text1"/>
          <w:sz w:val="20"/>
          <w:szCs w:val="20"/>
        </w:rPr>
      </w:pPr>
      <w:r w:rsidRPr="00D12AF5">
        <w:rPr>
          <w:rFonts w:ascii="Times New Roman" w:hAnsi="Times New Roman" w:cs="Times New Roman"/>
          <w:bCs/>
          <w:noProof/>
          <w:color w:val="000000" w:themeColor="text1"/>
          <w:sz w:val="20"/>
          <w:szCs w:val="20"/>
        </w:rPr>
        <mc:AlternateContent>
          <mc:Choice Requires="wps">
            <w:drawing>
              <wp:anchor distT="0" distB="0" distL="114300" distR="114300" simplePos="0" relativeHeight="251660288" behindDoc="0" locked="0" layoutInCell="1" allowOverlap="1" wp14:anchorId="4A6BB7D7" wp14:editId="217885C1">
                <wp:simplePos x="0" y="0"/>
                <wp:positionH relativeFrom="column">
                  <wp:posOffset>-1984375</wp:posOffset>
                </wp:positionH>
                <wp:positionV relativeFrom="paragraph">
                  <wp:posOffset>306070</wp:posOffset>
                </wp:positionV>
                <wp:extent cx="1800000" cy="1403985"/>
                <wp:effectExtent l="0" t="0" r="10160" b="1079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403985"/>
                        </a:xfrm>
                        <a:prstGeom prst="rect">
                          <a:avLst/>
                        </a:prstGeom>
                        <a:solidFill>
                          <a:srgbClr val="FFFFFF"/>
                        </a:solidFill>
                        <a:ln w="9525">
                          <a:solidFill>
                            <a:srgbClr val="000000"/>
                          </a:solidFill>
                          <a:miter lim="800000"/>
                          <a:headEnd/>
                          <a:tailEnd/>
                        </a:ln>
                      </wps:spPr>
                      <wps:txbx>
                        <w:txbxContent>
                          <w:p w:rsidR="00D12AF5" w:rsidRPr="00D12AF5" w:rsidRDefault="00D12AF5">
                            <w:pPr>
                              <w:rPr>
                                <w:rFonts w:ascii="Times New Roman" w:hAnsi="Times New Roman" w:cs="Times New Roman"/>
                                <w:b/>
                                <w:color w:val="0070C0"/>
                                <w:sz w:val="20"/>
                                <w:szCs w:val="20"/>
                              </w:rPr>
                            </w:pPr>
                            <w:r w:rsidRPr="00D12AF5">
                              <w:rPr>
                                <w:rFonts w:ascii="Times New Roman" w:hAnsi="Times New Roman" w:cs="Times New Roman"/>
                                <w:b/>
                                <w:color w:val="0070C0"/>
                                <w:sz w:val="20"/>
                                <w:szCs w:val="20"/>
                              </w:rPr>
                              <w:t>Antwoorden quizvragen</w:t>
                            </w:r>
                          </w:p>
                          <w:p w:rsidR="00D12AF5" w:rsidRPr="00D12AF5" w:rsidRDefault="00D12AF5">
                            <w:pPr>
                              <w:rPr>
                                <w:rFonts w:ascii="Times New Roman" w:hAnsi="Times New Roman" w:cs="Times New Roman"/>
                                <w:sz w:val="18"/>
                                <w:szCs w:val="18"/>
                              </w:rPr>
                            </w:pPr>
                            <w:r w:rsidRPr="00D12AF5">
                              <w:rPr>
                                <w:rFonts w:ascii="Times New Roman" w:hAnsi="Times New Roman" w:cs="Times New Roman"/>
                                <w:sz w:val="18"/>
                                <w:szCs w:val="18"/>
                              </w:rPr>
                              <w:t>Suggesties voor verbetering van de hiernaast gegeven antwoorden op de quizvragen zijn welkom, evenals suggesties voor</w:t>
                            </w:r>
                            <w:r>
                              <w:rPr>
                                <w:rFonts w:ascii="Times New Roman" w:hAnsi="Times New Roman" w:cs="Times New Roman"/>
                                <w:sz w:val="18"/>
                                <w:szCs w:val="18"/>
                              </w:rPr>
                              <w:t xml:space="preserve"> vervangende en/of</w:t>
                            </w:r>
                            <w:r w:rsidRPr="00D12AF5">
                              <w:rPr>
                                <w:rFonts w:ascii="Times New Roman" w:hAnsi="Times New Roman" w:cs="Times New Roman"/>
                                <w:sz w:val="18"/>
                                <w:szCs w:val="18"/>
                              </w:rPr>
                              <w:t xml:space="preserve"> aanvullende quizvragen.</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56.25pt;margin-top:24.1pt;width:141.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ofIAIAAEcEAAAOAAAAZHJzL2Uyb0RvYy54bWysU9tu2zAMfR+wfxD0vthJli414hRdugwD&#10;ugvQ7gNoWY6F6DZJiZ19/SjZTdMNexnmB4G0qMPDQ3J10ytJjtx5YXRJp5OcEq6ZqYXelfT74/bN&#10;khIfQNcgjeYlPXFPb9avX606W/CZaY2suSMIon3R2ZK2IdgiyzxruQI/MZZrvGyMUxDQdbusdtAh&#10;upLZLM+vss642jrDuPf49264pOuE3zScha9N43kgsqTILaTTpbOKZ7ZeQbFzYFvBRhrwDywUCI1J&#10;z1B3EIAcnPgDSgnmjDdNmDCjMtM0gvFUA1YzzX+r5qEFy1MtKI63Z5n8/4NlX47fHBF1Sef5O0o0&#10;KGzSI9/7cIQ9mUV9OusLDHuwGBj696bHPqdavb03bO+JNpsW9I7fOme6lkON/KbxZXbxdMDxEaTq&#10;Ppsa08AhmATUN05F8VAOgujYp9O5N7wPhMWUyzx+lDC8m77N59fLRcoBxdNz63z4yI0i0Sipw+Yn&#10;eDje+xDpQPEUErN5I0W9FVImx+2qjXTkCDgo2/SN6C/CpCZdSa8Xs8WgwF8hEtk0Xpj1BYQSASde&#10;ClXSsaQ0g1G3D7pOdgAhBxsfSz0KGbUbVAx91WNgVLcy9QkldWaYbNxENFrjflLS4VSX1P84gOOU&#10;yE8a2zK/ShqGS8ddOtWlA5ohVEkDJYO5CWl1kmD2Ftu3FUnYZyYjV5zWpPe4WXEdLv0U9bz/618A&#10;AAD//wMAUEsDBBQABgAIAAAAIQC0r4i23wAAAAsBAAAPAAAAZHJzL2Rvd25yZXYueG1sTI/LTsMw&#10;EEX3SPyDNUjsUqdOCWmIUyFEV6xIYe/Ek4ca2yF22/D3HVZ0OZqje88tdosZ2RlnPzgrYb2KgaFt&#10;nB5sJ+HrsI8yYD4oq9XoLEr4RQ+78v6uULl2F/uJ5yp0jEKsz5WEPoQp59w3PRrlV25CS7/WzUYF&#10;OueO61ldKNyMXMRxyo0aLDX0asK3HptjdTIS2uOHCe47FYfkp92Hdz0/V1kt5ePD8voCLOAS/mH4&#10;0yd1KMmpdierPRslRMlaPBErYZMJYEREYkvragki3SbAy4LfbiivAAAA//8DAFBLAQItABQABgAI&#10;AAAAIQC2gziS/gAAAOEBAAATAAAAAAAAAAAAAAAAAAAAAABbQ29udGVudF9UeXBlc10ueG1sUEsB&#10;Ai0AFAAGAAgAAAAhADj9If/WAAAAlAEAAAsAAAAAAAAAAAAAAAAALwEAAF9yZWxzLy5yZWxzUEsB&#10;Ai0AFAAGAAgAAAAhAAmlSh8gAgAARwQAAA4AAAAAAAAAAAAAAAAALgIAAGRycy9lMm9Eb2MueG1s&#10;UEsBAi0AFAAGAAgAAAAhALSviLbfAAAACwEAAA8AAAAAAAAAAAAAAAAAegQAAGRycy9kb3ducmV2&#10;LnhtbFBLBQYAAAAABAAEAPMAAACGBQAAAAA=&#10;">
                <v:textbox style="mso-fit-shape-to-text:t" inset="1mm,1mm,1mm,1mm">
                  <w:txbxContent>
                    <w:p w:rsidR="00D12AF5" w:rsidRPr="00D12AF5" w:rsidRDefault="00D12AF5">
                      <w:pPr>
                        <w:rPr>
                          <w:rFonts w:ascii="Times New Roman" w:hAnsi="Times New Roman" w:cs="Times New Roman"/>
                          <w:b/>
                          <w:color w:val="0070C0"/>
                          <w:sz w:val="20"/>
                          <w:szCs w:val="20"/>
                        </w:rPr>
                      </w:pPr>
                      <w:r w:rsidRPr="00D12AF5">
                        <w:rPr>
                          <w:rFonts w:ascii="Times New Roman" w:hAnsi="Times New Roman" w:cs="Times New Roman"/>
                          <w:b/>
                          <w:color w:val="0070C0"/>
                          <w:sz w:val="20"/>
                          <w:szCs w:val="20"/>
                        </w:rPr>
                        <w:t>Antwoorden quizvragen</w:t>
                      </w:r>
                    </w:p>
                    <w:p w:rsidR="00D12AF5" w:rsidRPr="00D12AF5" w:rsidRDefault="00D12AF5">
                      <w:pPr>
                        <w:rPr>
                          <w:rFonts w:ascii="Times New Roman" w:hAnsi="Times New Roman" w:cs="Times New Roman"/>
                          <w:sz w:val="18"/>
                          <w:szCs w:val="18"/>
                        </w:rPr>
                      </w:pPr>
                      <w:r w:rsidRPr="00D12AF5">
                        <w:rPr>
                          <w:rFonts w:ascii="Times New Roman" w:hAnsi="Times New Roman" w:cs="Times New Roman"/>
                          <w:sz w:val="18"/>
                          <w:szCs w:val="18"/>
                        </w:rPr>
                        <w:t>Suggesties voor verbetering van de hiernaast gegeven antwoorden op de quizvragen zijn welkom, evenals suggesties voor</w:t>
                      </w:r>
                      <w:r>
                        <w:rPr>
                          <w:rFonts w:ascii="Times New Roman" w:hAnsi="Times New Roman" w:cs="Times New Roman"/>
                          <w:sz w:val="18"/>
                          <w:szCs w:val="18"/>
                        </w:rPr>
                        <w:t xml:space="preserve"> vervangende en/of</w:t>
                      </w:r>
                      <w:r w:rsidRPr="00D12AF5">
                        <w:rPr>
                          <w:rFonts w:ascii="Times New Roman" w:hAnsi="Times New Roman" w:cs="Times New Roman"/>
                          <w:sz w:val="18"/>
                          <w:szCs w:val="18"/>
                        </w:rPr>
                        <w:t xml:space="preserve"> aanvullende quizvragen.</w:t>
                      </w:r>
                    </w:p>
                  </w:txbxContent>
                </v:textbox>
              </v:shape>
            </w:pict>
          </mc:Fallback>
        </mc:AlternateContent>
      </w:r>
      <w:r w:rsidR="00D721A8" w:rsidRPr="00081E8E">
        <w:rPr>
          <w:rFonts w:ascii="Times New Roman" w:hAnsi="Times New Roman" w:cs="Times New Roman"/>
          <w:b/>
          <w:bCs/>
          <w:color w:val="000000" w:themeColor="text1"/>
          <w:sz w:val="20"/>
          <w:szCs w:val="20"/>
        </w:rPr>
        <w:t>1</w:t>
      </w:r>
      <w:r w:rsidR="00D721A8">
        <w:rPr>
          <w:rFonts w:ascii="Times New Roman" w:hAnsi="Times New Roman" w:cs="Times New Roman"/>
          <w:bCs/>
          <w:color w:val="000000" w:themeColor="text1"/>
          <w:sz w:val="20"/>
          <w:szCs w:val="20"/>
        </w:rPr>
        <w:tab/>
        <w:t xml:space="preserve">De brekende draad kan </w:t>
      </w:r>
      <w:proofErr w:type="spellStart"/>
      <w:r w:rsidR="00D721A8">
        <w:rPr>
          <w:rFonts w:ascii="Times New Roman" w:hAnsi="Times New Roman" w:cs="Times New Roman"/>
          <w:bCs/>
          <w:color w:val="000000" w:themeColor="text1"/>
          <w:sz w:val="20"/>
          <w:szCs w:val="20"/>
        </w:rPr>
        <w:t>terugzwiepen</w:t>
      </w:r>
      <w:proofErr w:type="spellEnd"/>
      <w:r w:rsidR="00D721A8">
        <w:rPr>
          <w:rFonts w:ascii="Times New Roman" w:hAnsi="Times New Roman" w:cs="Times New Roman"/>
          <w:bCs/>
          <w:color w:val="000000" w:themeColor="text1"/>
          <w:sz w:val="20"/>
          <w:szCs w:val="20"/>
        </w:rPr>
        <w:t xml:space="preserve"> en je hand verwonden. De plaats waar de kracht op de draad</w:t>
      </w:r>
      <w:r w:rsidR="00540F55">
        <w:rPr>
          <w:rFonts w:ascii="Times New Roman" w:hAnsi="Times New Roman" w:cs="Times New Roman"/>
          <w:bCs/>
          <w:color w:val="000000" w:themeColor="text1"/>
          <w:sz w:val="20"/>
          <w:szCs w:val="20"/>
        </w:rPr>
        <w:t xml:space="preserve"> groter wordt gemaakt,</w:t>
      </w:r>
      <w:r w:rsidR="00D721A8">
        <w:rPr>
          <w:rFonts w:ascii="Times New Roman" w:hAnsi="Times New Roman" w:cs="Times New Roman"/>
          <w:bCs/>
          <w:color w:val="000000" w:themeColor="text1"/>
          <w:sz w:val="20"/>
          <w:szCs w:val="20"/>
        </w:rPr>
        <w:t xml:space="preserve"> moet dus ver genoeg van de brekende draad verwijderd zijn. Verder moeten alle leerlingen een veiligheidsbril dragen.</w:t>
      </w:r>
    </w:p>
    <w:p w:rsidR="00081E8E" w:rsidRDefault="00081E8E" w:rsidP="008B7466">
      <w:pPr>
        <w:widowControl w:val="0"/>
        <w:tabs>
          <w:tab w:val="left" w:pos="340"/>
        </w:tabs>
        <w:rPr>
          <w:rFonts w:ascii="Times New Roman" w:hAnsi="Times New Roman" w:cs="Times New Roman"/>
          <w:bCs/>
          <w:color w:val="000000" w:themeColor="text1"/>
          <w:sz w:val="20"/>
          <w:szCs w:val="20"/>
        </w:rPr>
      </w:pPr>
      <w:r w:rsidRPr="00081E8E">
        <w:rPr>
          <w:rFonts w:ascii="Times New Roman" w:hAnsi="Times New Roman" w:cs="Times New Roman"/>
          <w:b/>
          <w:bCs/>
          <w:color w:val="000000" w:themeColor="text1"/>
          <w:sz w:val="20"/>
          <w:szCs w:val="20"/>
        </w:rPr>
        <w:t>2</w:t>
      </w:r>
      <w:r>
        <w:rPr>
          <w:rFonts w:ascii="Times New Roman" w:hAnsi="Times New Roman" w:cs="Times New Roman"/>
          <w:bCs/>
          <w:color w:val="000000" w:themeColor="text1"/>
          <w:sz w:val="20"/>
          <w:szCs w:val="20"/>
        </w:rPr>
        <w:tab/>
        <w:t>Deze buizen mogen officieel niet meer worden gebruikt, omdat er röntgen</w:t>
      </w:r>
      <w:r w:rsidR="00DF600C">
        <w:rPr>
          <w:rFonts w:ascii="Times New Roman" w:hAnsi="Times New Roman" w:cs="Times New Roman"/>
          <w:bCs/>
          <w:color w:val="000000" w:themeColor="text1"/>
          <w:sz w:val="20"/>
          <w:szCs w:val="20"/>
        </w:rPr>
        <w:softHyphen/>
      </w:r>
      <w:r>
        <w:rPr>
          <w:rFonts w:ascii="Times New Roman" w:hAnsi="Times New Roman" w:cs="Times New Roman"/>
          <w:bCs/>
          <w:color w:val="000000" w:themeColor="text1"/>
          <w:sz w:val="20"/>
          <w:szCs w:val="20"/>
        </w:rPr>
        <w:t>straling vrijkomt als de elektronen de glaswand raken.</w:t>
      </w:r>
      <w:r w:rsidR="00DF600C">
        <w:rPr>
          <w:rFonts w:ascii="Times New Roman" w:hAnsi="Times New Roman" w:cs="Times New Roman"/>
          <w:bCs/>
          <w:color w:val="000000" w:themeColor="text1"/>
          <w:sz w:val="20"/>
          <w:szCs w:val="20"/>
        </w:rPr>
        <w:t xml:space="preserve"> Dat is dan één van de risico’s van het gebruik van deze buizen. </w:t>
      </w:r>
      <w:r>
        <w:rPr>
          <w:rFonts w:ascii="Times New Roman" w:hAnsi="Times New Roman" w:cs="Times New Roman"/>
          <w:bCs/>
          <w:color w:val="000000" w:themeColor="text1"/>
          <w:sz w:val="20"/>
          <w:szCs w:val="20"/>
        </w:rPr>
        <w:t>In de praktijk gebruiken scholen ze vaak toch, omdat de alternatieven kostbaar zijn en er verder weinig proeven bij dat onderwerp zijn. Veiligheidsmaatregelen: leerlingen moeten afstand houden (de leraar loopt het grootste risico), de buizen moeten zo kort mogelijk worden gebruikt.</w:t>
      </w:r>
    </w:p>
    <w:p w:rsidR="00081E8E" w:rsidRDefault="00081E8E" w:rsidP="008B7466">
      <w:pPr>
        <w:widowControl w:val="0"/>
        <w:tabs>
          <w:tab w:val="left" w:pos="340"/>
        </w:tabs>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Ook de hoogspanning van de </w:t>
      </w:r>
      <w:proofErr w:type="spellStart"/>
      <w:r>
        <w:rPr>
          <w:rFonts w:ascii="Times New Roman" w:hAnsi="Times New Roman" w:cs="Times New Roman"/>
          <w:bCs/>
          <w:color w:val="000000" w:themeColor="text1"/>
          <w:sz w:val="20"/>
          <w:szCs w:val="20"/>
        </w:rPr>
        <w:t>Rühmkorff</w:t>
      </w:r>
      <w:proofErr w:type="spellEnd"/>
      <w:r>
        <w:rPr>
          <w:rFonts w:ascii="Times New Roman" w:hAnsi="Times New Roman" w:cs="Times New Roman"/>
          <w:bCs/>
          <w:color w:val="000000" w:themeColor="text1"/>
          <w:sz w:val="20"/>
          <w:szCs w:val="20"/>
        </w:rPr>
        <w:t>-spoel kan gevaarlijk zijn.</w:t>
      </w:r>
      <w:r w:rsidR="00DF600C">
        <w:rPr>
          <w:rFonts w:ascii="Times New Roman" w:hAnsi="Times New Roman" w:cs="Times New Roman"/>
          <w:bCs/>
          <w:color w:val="000000" w:themeColor="text1"/>
          <w:sz w:val="20"/>
          <w:szCs w:val="20"/>
        </w:rPr>
        <w:t xml:space="preserve"> Dat is dan een tweede risico (voor de leraar).</w:t>
      </w:r>
      <w:r>
        <w:rPr>
          <w:rFonts w:ascii="Times New Roman" w:hAnsi="Times New Roman" w:cs="Times New Roman"/>
          <w:bCs/>
          <w:color w:val="000000" w:themeColor="text1"/>
          <w:sz w:val="20"/>
          <w:szCs w:val="20"/>
        </w:rPr>
        <w:t xml:space="preserve"> Deze spoel heeft een vonkbrug, die ervoor zorgt dat hoge piekspanningen afgevlakt worden. Gebruik de spoel nooit zonder die vonkbrug.</w:t>
      </w:r>
    </w:p>
    <w:p w:rsidR="00081E8E" w:rsidRDefault="00081E8E" w:rsidP="008B7466">
      <w:pPr>
        <w:widowControl w:val="0"/>
        <w:tabs>
          <w:tab w:val="left" w:pos="340"/>
        </w:tabs>
        <w:rPr>
          <w:rFonts w:ascii="Times New Roman" w:hAnsi="Times New Roman" w:cs="Times New Roman"/>
          <w:bCs/>
          <w:color w:val="000000" w:themeColor="text1"/>
          <w:sz w:val="20"/>
          <w:szCs w:val="20"/>
        </w:rPr>
      </w:pPr>
      <w:r w:rsidRPr="00081E8E">
        <w:rPr>
          <w:rFonts w:ascii="Times New Roman" w:hAnsi="Times New Roman" w:cs="Times New Roman"/>
          <w:b/>
          <w:bCs/>
          <w:color w:val="000000" w:themeColor="text1"/>
          <w:sz w:val="20"/>
          <w:szCs w:val="20"/>
        </w:rPr>
        <w:t>3</w:t>
      </w:r>
      <w:r>
        <w:rPr>
          <w:rFonts w:ascii="Times New Roman" w:hAnsi="Times New Roman" w:cs="Times New Roman"/>
          <w:bCs/>
          <w:color w:val="000000" w:themeColor="text1"/>
          <w:sz w:val="20"/>
          <w:szCs w:val="20"/>
        </w:rPr>
        <w:tab/>
        <w:t>Het beste is om een stolp van stevig gaas over</w:t>
      </w:r>
      <w:r w:rsidR="00DF600C">
        <w:rPr>
          <w:rFonts w:ascii="Times New Roman" w:hAnsi="Times New Roman" w:cs="Times New Roman"/>
          <w:bCs/>
          <w:color w:val="000000" w:themeColor="text1"/>
          <w:sz w:val="20"/>
          <w:szCs w:val="20"/>
        </w:rPr>
        <w:t xml:space="preserve"> de luchtklok </w:t>
      </w:r>
      <w:r>
        <w:rPr>
          <w:rFonts w:ascii="Times New Roman" w:hAnsi="Times New Roman" w:cs="Times New Roman"/>
          <w:bCs/>
          <w:color w:val="000000" w:themeColor="text1"/>
          <w:sz w:val="20"/>
          <w:szCs w:val="20"/>
        </w:rPr>
        <w:t xml:space="preserve">heen te zetten. </w:t>
      </w:r>
      <w:r w:rsidR="00DF600C">
        <w:rPr>
          <w:rFonts w:ascii="Times New Roman" w:hAnsi="Times New Roman" w:cs="Times New Roman"/>
          <w:bCs/>
          <w:color w:val="000000" w:themeColor="text1"/>
          <w:sz w:val="20"/>
          <w:szCs w:val="20"/>
        </w:rPr>
        <w:t xml:space="preserve">Een andere mogelijkheid is het plaatsen van </w:t>
      </w:r>
      <w:r>
        <w:rPr>
          <w:rFonts w:ascii="Times New Roman" w:hAnsi="Times New Roman" w:cs="Times New Roman"/>
          <w:bCs/>
          <w:color w:val="000000" w:themeColor="text1"/>
          <w:sz w:val="20"/>
          <w:szCs w:val="20"/>
        </w:rPr>
        <w:t>een dik perspex scherm tussen de vacuümklok en de klas</w:t>
      </w:r>
      <w:r w:rsidR="00DF600C">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maar dat is duur en de leraar blijft onbeschermd.</w:t>
      </w:r>
    </w:p>
    <w:p w:rsidR="00081E8E" w:rsidRDefault="00081E8E" w:rsidP="008B7466">
      <w:pPr>
        <w:widowControl w:val="0"/>
        <w:tabs>
          <w:tab w:val="left" w:pos="340"/>
        </w:tabs>
        <w:rPr>
          <w:rFonts w:ascii="Times New Roman" w:hAnsi="Times New Roman" w:cs="Times New Roman"/>
          <w:bCs/>
          <w:color w:val="000000" w:themeColor="text1"/>
          <w:sz w:val="20"/>
          <w:szCs w:val="20"/>
        </w:rPr>
      </w:pPr>
      <w:r w:rsidRPr="00081E8E">
        <w:rPr>
          <w:rFonts w:ascii="Times New Roman" w:hAnsi="Times New Roman" w:cs="Times New Roman"/>
          <w:b/>
          <w:bCs/>
          <w:color w:val="000000" w:themeColor="text1"/>
          <w:sz w:val="20"/>
          <w:szCs w:val="20"/>
        </w:rPr>
        <w:t>4</w:t>
      </w:r>
      <w:r>
        <w:rPr>
          <w:rFonts w:ascii="Times New Roman" w:hAnsi="Times New Roman" w:cs="Times New Roman"/>
          <w:bCs/>
          <w:color w:val="000000" w:themeColor="text1"/>
          <w:sz w:val="20"/>
          <w:szCs w:val="20"/>
        </w:rPr>
        <w:tab/>
      </w:r>
      <w:r w:rsidR="00DF600C">
        <w:rPr>
          <w:rFonts w:ascii="Times New Roman" w:hAnsi="Times New Roman" w:cs="Times New Roman"/>
          <w:bCs/>
          <w:color w:val="000000" w:themeColor="text1"/>
          <w:sz w:val="20"/>
          <w:szCs w:val="20"/>
        </w:rPr>
        <w:t>Bij kwikgevaar: r</w:t>
      </w:r>
      <w:r>
        <w:rPr>
          <w:rFonts w:ascii="Times New Roman" w:hAnsi="Times New Roman" w:cs="Times New Roman"/>
          <w:bCs/>
          <w:color w:val="000000" w:themeColor="text1"/>
          <w:sz w:val="20"/>
          <w:szCs w:val="20"/>
        </w:rPr>
        <w:t xml:space="preserve">ustig blijven, de klas tot kalmte manen en hen rustig het lokaal laten verlaten. De schoolleiding en de </w:t>
      </w:r>
      <w:proofErr w:type="spellStart"/>
      <w:r>
        <w:rPr>
          <w:rFonts w:ascii="Times New Roman" w:hAnsi="Times New Roman" w:cs="Times New Roman"/>
          <w:bCs/>
          <w:color w:val="000000" w:themeColor="text1"/>
          <w:sz w:val="20"/>
          <w:szCs w:val="20"/>
        </w:rPr>
        <w:t>toa’s</w:t>
      </w:r>
      <w:proofErr w:type="spellEnd"/>
      <w:r>
        <w:rPr>
          <w:rFonts w:ascii="Times New Roman" w:hAnsi="Times New Roman" w:cs="Times New Roman"/>
          <w:bCs/>
          <w:color w:val="000000" w:themeColor="text1"/>
          <w:sz w:val="20"/>
          <w:szCs w:val="20"/>
        </w:rPr>
        <w:t xml:space="preserve"> waarschuwen. De </w:t>
      </w:r>
      <w:proofErr w:type="spellStart"/>
      <w:r>
        <w:rPr>
          <w:rFonts w:ascii="Times New Roman" w:hAnsi="Times New Roman" w:cs="Times New Roman"/>
          <w:bCs/>
          <w:color w:val="000000" w:themeColor="text1"/>
          <w:sz w:val="20"/>
          <w:szCs w:val="20"/>
        </w:rPr>
        <w:t>toa’s</w:t>
      </w:r>
      <w:proofErr w:type="spellEnd"/>
      <w:r>
        <w:rPr>
          <w:rFonts w:ascii="Times New Roman" w:hAnsi="Times New Roman" w:cs="Times New Roman"/>
          <w:bCs/>
          <w:color w:val="000000" w:themeColor="text1"/>
          <w:sz w:val="20"/>
          <w:szCs w:val="20"/>
        </w:rPr>
        <w:t xml:space="preserve"> weten hoe je het kwik moet opruimen</w:t>
      </w:r>
      <w:r w:rsidR="008964D1">
        <w:rPr>
          <w:rFonts w:ascii="Times New Roman" w:hAnsi="Times New Roman" w:cs="Times New Roman"/>
          <w:bCs/>
          <w:color w:val="000000" w:themeColor="text1"/>
          <w:sz w:val="20"/>
          <w:szCs w:val="20"/>
        </w:rPr>
        <w:t xml:space="preserve"> met een kwiklepel en het gebruik van zink- of </w:t>
      </w:r>
      <w:r>
        <w:rPr>
          <w:rFonts w:ascii="Times New Roman" w:hAnsi="Times New Roman" w:cs="Times New Roman"/>
          <w:bCs/>
          <w:color w:val="000000" w:themeColor="text1"/>
          <w:sz w:val="20"/>
          <w:szCs w:val="20"/>
        </w:rPr>
        <w:t>zwavelpoeder</w:t>
      </w:r>
      <w:r w:rsidR="008964D1">
        <w:rPr>
          <w:rFonts w:ascii="Times New Roman" w:hAnsi="Times New Roman" w:cs="Times New Roman"/>
          <w:bCs/>
          <w:color w:val="000000" w:themeColor="text1"/>
          <w:sz w:val="20"/>
          <w:szCs w:val="20"/>
        </w:rPr>
        <w:t xml:space="preserve"> voor het binden van kleine resten</w:t>
      </w:r>
      <w:r>
        <w:rPr>
          <w:rFonts w:ascii="Times New Roman" w:hAnsi="Times New Roman" w:cs="Times New Roman"/>
          <w:bCs/>
          <w:color w:val="000000" w:themeColor="text1"/>
          <w:sz w:val="20"/>
          <w:szCs w:val="20"/>
        </w:rPr>
        <w:t>.</w:t>
      </w:r>
      <w:r w:rsidR="00DF600C">
        <w:rPr>
          <w:rFonts w:ascii="Times New Roman" w:hAnsi="Times New Roman" w:cs="Times New Roman"/>
          <w:bCs/>
          <w:color w:val="000000" w:themeColor="text1"/>
          <w:sz w:val="20"/>
          <w:szCs w:val="20"/>
        </w:rPr>
        <w:t xml:space="preserve"> </w:t>
      </w:r>
      <w:r w:rsidR="00DF600C" w:rsidRPr="008964D1">
        <w:rPr>
          <w:rFonts w:ascii="Times New Roman" w:hAnsi="Times New Roman" w:cs="Times New Roman"/>
          <w:bCs/>
          <w:color w:val="000000" w:themeColor="text1"/>
          <w:sz w:val="20"/>
          <w:szCs w:val="20"/>
        </w:rPr>
        <w:t>Overigens</w:t>
      </w:r>
      <w:r w:rsidR="008964D1" w:rsidRPr="008964D1">
        <w:rPr>
          <w:rFonts w:ascii="Times New Roman" w:hAnsi="Times New Roman" w:cs="Times New Roman"/>
          <w:bCs/>
          <w:color w:val="000000" w:themeColor="text1"/>
          <w:sz w:val="20"/>
          <w:szCs w:val="20"/>
        </w:rPr>
        <w:t xml:space="preserve"> is volgens de </w:t>
      </w:r>
      <w:proofErr w:type="spellStart"/>
      <w:r w:rsidR="008964D1" w:rsidRPr="008964D1">
        <w:rPr>
          <w:rFonts w:ascii="Times New Roman" w:hAnsi="Times New Roman" w:cs="Times New Roman"/>
          <w:bCs/>
          <w:color w:val="000000" w:themeColor="text1"/>
          <w:sz w:val="20"/>
          <w:szCs w:val="20"/>
        </w:rPr>
        <w:t>ARBO-wetgeving</w:t>
      </w:r>
      <w:proofErr w:type="spellEnd"/>
      <w:r w:rsidR="008964D1" w:rsidRPr="008964D1">
        <w:rPr>
          <w:rFonts w:ascii="Times New Roman" w:hAnsi="Times New Roman" w:cs="Times New Roman"/>
          <w:bCs/>
          <w:color w:val="000000" w:themeColor="text1"/>
          <w:sz w:val="20"/>
          <w:szCs w:val="20"/>
        </w:rPr>
        <w:t xml:space="preserve"> </w:t>
      </w:r>
      <w:r w:rsidR="00DF600C" w:rsidRPr="008964D1">
        <w:rPr>
          <w:rFonts w:ascii="Times New Roman" w:hAnsi="Times New Roman" w:cs="Times New Roman"/>
          <w:bCs/>
          <w:color w:val="000000" w:themeColor="text1"/>
          <w:sz w:val="20"/>
          <w:szCs w:val="20"/>
        </w:rPr>
        <w:t>het gebruik van kwik</w:t>
      </w:r>
      <w:r w:rsidR="008964D1" w:rsidRPr="008964D1">
        <w:rPr>
          <w:rFonts w:ascii="Times New Roman" w:hAnsi="Times New Roman" w:cs="Times New Roman"/>
          <w:bCs/>
          <w:color w:val="000000" w:themeColor="text1"/>
          <w:sz w:val="20"/>
          <w:szCs w:val="20"/>
        </w:rPr>
        <w:t xml:space="preserve">thermometers en -manometers </w:t>
      </w:r>
      <w:proofErr w:type="gramStart"/>
      <w:r w:rsidR="00DF600C" w:rsidRPr="008964D1">
        <w:rPr>
          <w:rFonts w:ascii="Times New Roman" w:hAnsi="Times New Roman" w:cs="Times New Roman"/>
          <w:bCs/>
          <w:color w:val="000000" w:themeColor="text1"/>
          <w:sz w:val="20"/>
          <w:szCs w:val="20"/>
        </w:rPr>
        <w:t>inmiddels</w:t>
      </w:r>
      <w:proofErr w:type="gramEnd"/>
      <w:r w:rsidR="00DF600C" w:rsidRPr="008964D1">
        <w:rPr>
          <w:rFonts w:ascii="Times New Roman" w:hAnsi="Times New Roman" w:cs="Times New Roman"/>
          <w:bCs/>
          <w:color w:val="000000" w:themeColor="text1"/>
          <w:sz w:val="20"/>
          <w:szCs w:val="20"/>
        </w:rPr>
        <w:t xml:space="preserve"> verboden.</w:t>
      </w:r>
    </w:p>
    <w:p w:rsidR="00DF600C" w:rsidRDefault="00081E8E" w:rsidP="008B7466">
      <w:pPr>
        <w:widowControl w:val="0"/>
        <w:tabs>
          <w:tab w:val="left" w:pos="340"/>
        </w:tabs>
        <w:rPr>
          <w:rFonts w:ascii="Times New Roman" w:hAnsi="Times New Roman" w:cs="Times New Roman"/>
          <w:bCs/>
          <w:color w:val="000000" w:themeColor="text1"/>
          <w:sz w:val="20"/>
          <w:szCs w:val="20"/>
        </w:rPr>
      </w:pPr>
      <w:r w:rsidRPr="00081E8E">
        <w:rPr>
          <w:rFonts w:ascii="Times New Roman" w:hAnsi="Times New Roman" w:cs="Times New Roman"/>
          <w:b/>
          <w:bCs/>
          <w:color w:val="000000" w:themeColor="text1"/>
          <w:sz w:val="20"/>
          <w:szCs w:val="20"/>
        </w:rPr>
        <w:t>5</w:t>
      </w:r>
      <w:r w:rsidRPr="00081E8E">
        <w:rPr>
          <w:rFonts w:ascii="Times New Roman" w:hAnsi="Times New Roman" w:cs="Times New Roman"/>
          <w:bCs/>
          <w:color w:val="000000" w:themeColor="text1"/>
          <w:sz w:val="20"/>
          <w:szCs w:val="20"/>
        </w:rPr>
        <w:tab/>
      </w:r>
      <w:r w:rsidR="00DF600C">
        <w:rPr>
          <w:rFonts w:ascii="Times New Roman" w:hAnsi="Times New Roman" w:cs="Times New Roman"/>
          <w:bCs/>
          <w:color w:val="000000" w:themeColor="text1"/>
          <w:sz w:val="20"/>
          <w:szCs w:val="20"/>
        </w:rPr>
        <w:t>Zorg ervoor dat de luidspreker of stemvork stevig vast zit en dat de leerlingen voldoende afstand houden.</w:t>
      </w:r>
    </w:p>
    <w:p w:rsidR="00DF600C" w:rsidRDefault="00DF600C" w:rsidP="008B7466">
      <w:pPr>
        <w:widowControl w:val="0"/>
        <w:tabs>
          <w:tab w:val="left" w:pos="340"/>
        </w:tabs>
        <w:rPr>
          <w:rFonts w:ascii="Times New Roman" w:hAnsi="Times New Roman" w:cs="Times New Roman"/>
          <w:bCs/>
          <w:color w:val="000000" w:themeColor="text1"/>
          <w:sz w:val="20"/>
          <w:szCs w:val="20"/>
        </w:rPr>
      </w:pPr>
      <w:r w:rsidRPr="00DF600C">
        <w:rPr>
          <w:rFonts w:ascii="Times New Roman" w:hAnsi="Times New Roman" w:cs="Times New Roman"/>
          <w:b/>
          <w:bCs/>
          <w:color w:val="000000" w:themeColor="text1"/>
          <w:sz w:val="20"/>
          <w:szCs w:val="20"/>
        </w:rPr>
        <w:t>6</w:t>
      </w:r>
      <w:r>
        <w:rPr>
          <w:rFonts w:ascii="Times New Roman" w:hAnsi="Times New Roman" w:cs="Times New Roman"/>
          <w:bCs/>
          <w:color w:val="000000" w:themeColor="text1"/>
          <w:sz w:val="20"/>
          <w:szCs w:val="20"/>
        </w:rPr>
        <w:tab/>
        <w:t>Ge</w:t>
      </w:r>
      <w:r w:rsidR="00664FEF">
        <w:rPr>
          <w:rFonts w:ascii="Times New Roman" w:hAnsi="Times New Roman" w:cs="Times New Roman"/>
          <w:bCs/>
          <w:color w:val="000000" w:themeColor="text1"/>
          <w:sz w:val="20"/>
          <w:szCs w:val="20"/>
        </w:rPr>
        <w:t>en veiligheidsmaatregelen nodig: de aanwezigheid van achtergrond</w:t>
      </w:r>
      <w:r w:rsidR="00664FEF">
        <w:rPr>
          <w:rFonts w:ascii="Times New Roman" w:hAnsi="Times New Roman" w:cs="Times New Roman"/>
          <w:bCs/>
          <w:color w:val="000000" w:themeColor="text1"/>
          <w:sz w:val="20"/>
          <w:szCs w:val="20"/>
        </w:rPr>
        <w:softHyphen/>
        <w:t>straling is een natuurlijk verschijnsel.</w:t>
      </w:r>
    </w:p>
    <w:p w:rsidR="00081E8E" w:rsidRDefault="00664FEF" w:rsidP="008B7466">
      <w:pPr>
        <w:widowControl w:val="0"/>
        <w:tabs>
          <w:tab w:val="left" w:pos="340"/>
        </w:tabs>
        <w:rPr>
          <w:rFonts w:ascii="Times New Roman" w:hAnsi="Times New Roman" w:cs="Times New Roman"/>
          <w:bCs/>
          <w:color w:val="000000" w:themeColor="text1"/>
          <w:sz w:val="20"/>
          <w:szCs w:val="20"/>
        </w:rPr>
      </w:pPr>
      <w:r w:rsidRPr="00664FEF">
        <w:rPr>
          <w:rFonts w:ascii="Times New Roman" w:hAnsi="Times New Roman" w:cs="Times New Roman"/>
          <w:b/>
          <w:bCs/>
          <w:color w:val="000000" w:themeColor="text1"/>
          <w:sz w:val="20"/>
          <w:szCs w:val="20"/>
        </w:rPr>
        <w:t>7</w:t>
      </w:r>
      <w:r>
        <w:rPr>
          <w:rFonts w:ascii="Times New Roman" w:hAnsi="Times New Roman" w:cs="Times New Roman"/>
          <w:bCs/>
          <w:color w:val="000000" w:themeColor="text1"/>
          <w:sz w:val="20"/>
          <w:szCs w:val="20"/>
        </w:rPr>
        <w:tab/>
      </w:r>
      <w:r w:rsidR="00081E8E" w:rsidRPr="00081E8E">
        <w:rPr>
          <w:rFonts w:ascii="Times New Roman" w:hAnsi="Times New Roman" w:cs="Times New Roman"/>
          <w:bCs/>
          <w:color w:val="000000" w:themeColor="text1"/>
          <w:sz w:val="20"/>
          <w:szCs w:val="20"/>
        </w:rPr>
        <w:t xml:space="preserve">De aardlekschakelaar schakelt de spanning uit als er een klein verschil ontstaat tussen de stroomsterkte in de aan- en afvoerdraad van een elektrisch apparaat </w:t>
      </w:r>
      <w:r>
        <w:rPr>
          <w:rFonts w:ascii="Times New Roman" w:hAnsi="Times New Roman" w:cs="Times New Roman"/>
          <w:bCs/>
          <w:color w:val="000000" w:themeColor="text1"/>
          <w:sz w:val="20"/>
          <w:szCs w:val="20"/>
        </w:rPr>
        <w:t xml:space="preserve">in het geval dat </w:t>
      </w:r>
      <w:r w:rsidR="00081E8E" w:rsidRPr="00081E8E">
        <w:rPr>
          <w:rFonts w:ascii="Times New Roman" w:hAnsi="Times New Roman" w:cs="Times New Roman"/>
          <w:bCs/>
          <w:color w:val="000000" w:themeColor="text1"/>
          <w:sz w:val="20"/>
          <w:szCs w:val="20"/>
        </w:rPr>
        <w:t>het lichaam van een leerling onder spanning komt te staan.</w:t>
      </w:r>
    </w:p>
    <w:p w:rsidR="00081E8E" w:rsidRDefault="00664FEF" w:rsidP="008B7466">
      <w:pPr>
        <w:widowControl w:val="0"/>
        <w:tabs>
          <w:tab w:val="left" w:pos="340"/>
        </w:tabs>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8</w:t>
      </w:r>
      <w:r w:rsidR="00081E8E">
        <w:rPr>
          <w:rFonts w:ascii="Times New Roman" w:hAnsi="Times New Roman" w:cs="Times New Roman"/>
          <w:bCs/>
          <w:color w:val="000000" w:themeColor="text1"/>
          <w:sz w:val="20"/>
          <w:szCs w:val="20"/>
        </w:rPr>
        <w:tab/>
        <w:t xml:space="preserve">Als </w:t>
      </w:r>
      <w:r>
        <w:rPr>
          <w:rFonts w:ascii="Times New Roman" w:hAnsi="Times New Roman" w:cs="Times New Roman"/>
          <w:bCs/>
          <w:color w:val="000000" w:themeColor="text1"/>
          <w:sz w:val="20"/>
          <w:szCs w:val="20"/>
        </w:rPr>
        <w:t>er</w:t>
      </w:r>
      <w:r w:rsidR="00081E8E">
        <w:rPr>
          <w:rFonts w:ascii="Times New Roman" w:hAnsi="Times New Roman" w:cs="Times New Roman"/>
          <w:bCs/>
          <w:color w:val="000000" w:themeColor="text1"/>
          <w:sz w:val="20"/>
          <w:szCs w:val="20"/>
        </w:rPr>
        <w:t xml:space="preserve"> zon</w:t>
      </w:r>
      <w:r>
        <w:rPr>
          <w:rFonts w:ascii="Times New Roman" w:hAnsi="Times New Roman" w:cs="Times New Roman"/>
          <w:bCs/>
          <w:color w:val="000000" w:themeColor="text1"/>
          <w:sz w:val="20"/>
          <w:szCs w:val="20"/>
        </w:rPr>
        <w:t xml:space="preserve">licht invalt op </w:t>
      </w:r>
      <w:r w:rsidR="00081E8E">
        <w:rPr>
          <w:rFonts w:ascii="Times New Roman" w:hAnsi="Times New Roman" w:cs="Times New Roman"/>
          <w:bCs/>
          <w:color w:val="000000" w:themeColor="text1"/>
          <w:sz w:val="20"/>
          <w:szCs w:val="20"/>
        </w:rPr>
        <w:t xml:space="preserve">een positieve lens of </w:t>
      </w:r>
      <w:r>
        <w:rPr>
          <w:rFonts w:ascii="Times New Roman" w:hAnsi="Times New Roman" w:cs="Times New Roman"/>
          <w:bCs/>
          <w:color w:val="000000" w:themeColor="text1"/>
          <w:sz w:val="20"/>
          <w:szCs w:val="20"/>
        </w:rPr>
        <w:t>op</w:t>
      </w:r>
      <w:r w:rsidR="00081E8E">
        <w:rPr>
          <w:rFonts w:ascii="Times New Roman" w:hAnsi="Times New Roman" w:cs="Times New Roman"/>
          <w:bCs/>
          <w:color w:val="000000" w:themeColor="text1"/>
          <w:sz w:val="20"/>
          <w:szCs w:val="20"/>
        </w:rPr>
        <w:t xml:space="preserve"> een holle spiegel</w:t>
      </w:r>
      <w:r>
        <w:rPr>
          <w:rFonts w:ascii="Times New Roman" w:hAnsi="Times New Roman" w:cs="Times New Roman"/>
          <w:bCs/>
          <w:color w:val="000000" w:themeColor="text1"/>
          <w:sz w:val="20"/>
          <w:szCs w:val="20"/>
        </w:rPr>
        <w:t xml:space="preserve">, </w:t>
      </w:r>
      <w:r w:rsidR="00081E8E">
        <w:rPr>
          <w:rFonts w:ascii="Times New Roman" w:hAnsi="Times New Roman" w:cs="Times New Roman"/>
          <w:bCs/>
          <w:color w:val="000000" w:themeColor="text1"/>
          <w:sz w:val="20"/>
          <w:szCs w:val="20"/>
        </w:rPr>
        <w:t>kan er brand ontstaan</w:t>
      </w:r>
      <w:r w:rsidR="0034089B">
        <w:rPr>
          <w:rFonts w:ascii="Times New Roman" w:hAnsi="Times New Roman" w:cs="Times New Roman"/>
          <w:bCs/>
          <w:color w:val="000000" w:themeColor="text1"/>
          <w:sz w:val="20"/>
          <w:szCs w:val="20"/>
        </w:rPr>
        <w:t xml:space="preserve"> als het gebundelde licht op</w:t>
      </w:r>
      <w:r>
        <w:rPr>
          <w:rFonts w:ascii="Times New Roman" w:hAnsi="Times New Roman" w:cs="Times New Roman"/>
          <w:bCs/>
          <w:color w:val="000000" w:themeColor="text1"/>
          <w:sz w:val="20"/>
          <w:szCs w:val="20"/>
        </w:rPr>
        <w:t xml:space="preserve"> een blad</w:t>
      </w:r>
      <w:r w:rsidR="0034089B">
        <w:rPr>
          <w:rFonts w:ascii="Times New Roman" w:hAnsi="Times New Roman" w:cs="Times New Roman"/>
          <w:bCs/>
          <w:color w:val="000000" w:themeColor="text1"/>
          <w:sz w:val="20"/>
          <w:szCs w:val="20"/>
        </w:rPr>
        <w:t xml:space="preserve"> papier of op het gordijn valt.</w:t>
      </w:r>
    </w:p>
    <w:p w:rsidR="0034089B" w:rsidRDefault="00664FEF" w:rsidP="008B7466">
      <w:pPr>
        <w:widowControl w:val="0"/>
        <w:tabs>
          <w:tab w:val="left" w:pos="340"/>
        </w:tabs>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9</w:t>
      </w:r>
      <w:r w:rsidR="0034089B">
        <w:rPr>
          <w:rFonts w:ascii="Times New Roman" w:hAnsi="Times New Roman" w:cs="Times New Roman"/>
          <w:bCs/>
          <w:color w:val="000000" w:themeColor="text1"/>
          <w:sz w:val="20"/>
          <w:szCs w:val="20"/>
        </w:rPr>
        <w:tab/>
        <w:t xml:space="preserve">Er moet een personeelslid zijn dat een cursus stralingsbescherming gevolgd heeft. De bron moet minstens eenmaal per jaar gecontroleerd worden op </w:t>
      </w:r>
      <w:r w:rsidR="0034089B">
        <w:rPr>
          <w:rFonts w:ascii="Times New Roman" w:hAnsi="Times New Roman" w:cs="Times New Roman"/>
          <w:bCs/>
          <w:color w:val="000000" w:themeColor="text1"/>
          <w:sz w:val="20"/>
          <w:szCs w:val="20"/>
        </w:rPr>
        <w:lastRenderedPageBreak/>
        <w:t>radioactieve besmetting. De bron moet opgeborgen zijn in een kluis met het officiële waarschuwingsteken voor radioactiviteit.</w:t>
      </w:r>
    </w:p>
    <w:p w:rsidR="0034089B" w:rsidRDefault="00664FEF" w:rsidP="008B7466">
      <w:pPr>
        <w:widowControl w:val="0"/>
        <w:tabs>
          <w:tab w:val="left" w:pos="340"/>
        </w:tabs>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10</w:t>
      </w:r>
      <w:r w:rsidR="0034089B">
        <w:rPr>
          <w:rFonts w:ascii="Times New Roman" w:hAnsi="Times New Roman" w:cs="Times New Roman"/>
          <w:bCs/>
          <w:color w:val="000000" w:themeColor="text1"/>
          <w:sz w:val="20"/>
          <w:szCs w:val="20"/>
        </w:rPr>
        <w:tab/>
        <w:t xml:space="preserve">A: 1,0 </w:t>
      </w:r>
      <w:proofErr w:type="spellStart"/>
      <w:r w:rsidR="0034089B">
        <w:rPr>
          <w:rFonts w:ascii="Times New Roman" w:hAnsi="Times New Roman" w:cs="Times New Roman"/>
          <w:bCs/>
          <w:color w:val="000000" w:themeColor="text1"/>
          <w:sz w:val="20"/>
          <w:szCs w:val="20"/>
        </w:rPr>
        <w:t>μW</w:t>
      </w:r>
      <w:proofErr w:type="spellEnd"/>
      <w:r w:rsidR="0034089B">
        <w:rPr>
          <w:rFonts w:ascii="Times New Roman" w:hAnsi="Times New Roman" w:cs="Times New Roman"/>
          <w:bCs/>
          <w:color w:val="000000" w:themeColor="text1"/>
          <w:sz w:val="20"/>
          <w:szCs w:val="20"/>
        </w:rPr>
        <w:t>.</w:t>
      </w:r>
    </w:p>
    <w:p w:rsidR="0034089B" w:rsidRDefault="0041719A" w:rsidP="008B7466">
      <w:pPr>
        <w:widowControl w:val="0"/>
        <w:tabs>
          <w:tab w:val="left" w:pos="340"/>
        </w:tabs>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11</w:t>
      </w:r>
      <w:r w:rsidR="0034089B">
        <w:rPr>
          <w:rFonts w:ascii="Times New Roman" w:hAnsi="Times New Roman" w:cs="Times New Roman"/>
          <w:bCs/>
          <w:color w:val="000000" w:themeColor="text1"/>
          <w:sz w:val="20"/>
          <w:szCs w:val="20"/>
        </w:rPr>
        <w:tab/>
        <w:t>Ja</w:t>
      </w:r>
      <w:r>
        <w:rPr>
          <w:rFonts w:ascii="Times New Roman" w:hAnsi="Times New Roman" w:cs="Times New Roman"/>
          <w:bCs/>
          <w:color w:val="000000" w:themeColor="text1"/>
          <w:sz w:val="20"/>
          <w:szCs w:val="20"/>
        </w:rPr>
        <w:t>, dat mag</w:t>
      </w:r>
      <w:r w:rsidR="0034089B">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w:t>
      </w:r>
      <w:proofErr w:type="gramStart"/>
      <w:r>
        <w:rPr>
          <w:rFonts w:ascii="Times New Roman" w:hAnsi="Times New Roman" w:cs="Times New Roman"/>
          <w:bCs/>
          <w:color w:val="000000" w:themeColor="text1"/>
          <w:sz w:val="20"/>
          <w:szCs w:val="20"/>
        </w:rPr>
        <w:t>Instructies: d</w:t>
      </w:r>
      <w:r w:rsidR="0034089B">
        <w:rPr>
          <w:rFonts w:ascii="Times New Roman" w:hAnsi="Times New Roman" w:cs="Times New Roman"/>
          <w:bCs/>
          <w:color w:val="000000" w:themeColor="text1"/>
          <w:sz w:val="20"/>
          <w:szCs w:val="20"/>
        </w:rPr>
        <w:t>e ruimte niet volledig verduisteren</w:t>
      </w:r>
      <w:r>
        <w:rPr>
          <w:rFonts w:ascii="Times New Roman" w:hAnsi="Times New Roman" w:cs="Times New Roman"/>
          <w:bCs/>
          <w:color w:val="000000" w:themeColor="text1"/>
          <w:sz w:val="20"/>
          <w:szCs w:val="20"/>
        </w:rPr>
        <w:t xml:space="preserve"> (zodat je nog kunt zien wat je doet), n</w:t>
      </w:r>
      <w:r w:rsidR="0034089B">
        <w:rPr>
          <w:rFonts w:ascii="Times New Roman" w:hAnsi="Times New Roman" w:cs="Times New Roman"/>
          <w:bCs/>
          <w:color w:val="000000" w:themeColor="text1"/>
          <w:sz w:val="20"/>
          <w:szCs w:val="20"/>
        </w:rPr>
        <w:t>iet in de lichtbundel kijken</w:t>
      </w:r>
      <w:r>
        <w:rPr>
          <w:rFonts w:ascii="Times New Roman" w:hAnsi="Times New Roman" w:cs="Times New Roman"/>
          <w:bCs/>
          <w:color w:val="000000" w:themeColor="text1"/>
          <w:sz w:val="20"/>
          <w:szCs w:val="20"/>
        </w:rPr>
        <w:t xml:space="preserve"> en daarbij o</w:t>
      </w:r>
      <w:r w:rsidR="0034089B">
        <w:rPr>
          <w:rFonts w:ascii="Times New Roman" w:hAnsi="Times New Roman" w:cs="Times New Roman"/>
          <w:bCs/>
          <w:color w:val="000000" w:themeColor="text1"/>
          <w:sz w:val="20"/>
          <w:szCs w:val="20"/>
        </w:rPr>
        <w:t>ppassen met reflecties</w:t>
      </w:r>
      <w:r>
        <w:rPr>
          <w:rFonts w:ascii="Times New Roman" w:hAnsi="Times New Roman" w:cs="Times New Roman"/>
          <w:bCs/>
          <w:color w:val="000000" w:themeColor="text1"/>
          <w:sz w:val="20"/>
          <w:szCs w:val="20"/>
        </w:rPr>
        <w:t xml:space="preserve"> (om beschadiging van het netvlies te voorkomen), er niet mee gaan spelen</w:t>
      </w:r>
      <w:r w:rsidR="0034089B">
        <w:rPr>
          <w:rFonts w:ascii="Times New Roman" w:hAnsi="Times New Roman" w:cs="Times New Roman"/>
          <w:bCs/>
          <w:color w:val="000000" w:themeColor="text1"/>
          <w:sz w:val="20"/>
          <w:szCs w:val="20"/>
        </w:rPr>
        <w:t xml:space="preserve">. </w:t>
      </w:r>
      <w:proofErr w:type="gramEnd"/>
      <w:r w:rsidR="0034089B">
        <w:rPr>
          <w:rFonts w:ascii="Times New Roman" w:hAnsi="Times New Roman" w:cs="Times New Roman"/>
          <w:bCs/>
          <w:color w:val="000000" w:themeColor="text1"/>
          <w:sz w:val="20"/>
          <w:szCs w:val="20"/>
        </w:rPr>
        <w:t>Het kan handig zijn om de</w:t>
      </w:r>
      <w:r>
        <w:rPr>
          <w:rFonts w:ascii="Times New Roman" w:hAnsi="Times New Roman" w:cs="Times New Roman"/>
          <w:bCs/>
          <w:color w:val="000000" w:themeColor="text1"/>
          <w:sz w:val="20"/>
          <w:szCs w:val="20"/>
        </w:rPr>
        <w:t xml:space="preserve"> betreffende</w:t>
      </w:r>
      <w:r w:rsidR="0034089B">
        <w:rPr>
          <w:rFonts w:ascii="Times New Roman" w:hAnsi="Times New Roman" w:cs="Times New Roman"/>
          <w:bCs/>
          <w:color w:val="000000" w:themeColor="text1"/>
          <w:sz w:val="20"/>
          <w:szCs w:val="20"/>
        </w:rPr>
        <w:t xml:space="preserve"> leerlingen te vragen dit soort ‘spelregels’ eerst zelf te bedenken, zodat ze zich meer van de mogelijke </w:t>
      </w:r>
      <w:r>
        <w:rPr>
          <w:rFonts w:ascii="Times New Roman" w:hAnsi="Times New Roman" w:cs="Times New Roman"/>
          <w:bCs/>
          <w:color w:val="000000" w:themeColor="text1"/>
          <w:sz w:val="20"/>
          <w:szCs w:val="20"/>
        </w:rPr>
        <w:t>risico’s</w:t>
      </w:r>
      <w:r w:rsidR="0034089B">
        <w:rPr>
          <w:rFonts w:ascii="Times New Roman" w:hAnsi="Times New Roman" w:cs="Times New Roman"/>
          <w:bCs/>
          <w:color w:val="000000" w:themeColor="text1"/>
          <w:sz w:val="20"/>
          <w:szCs w:val="20"/>
        </w:rPr>
        <w:t xml:space="preserve"> bewust worden.</w:t>
      </w:r>
    </w:p>
    <w:p w:rsidR="0034089B" w:rsidRDefault="0034089B"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1</w:t>
      </w:r>
      <w:r w:rsidR="0041719A">
        <w:rPr>
          <w:rFonts w:ascii="Times New Roman" w:hAnsi="Times New Roman" w:cs="Times New Roman"/>
          <w:b/>
          <w:bCs/>
          <w:color w:val="000000" w:themeColor="text1"/>
          <w:sz w:val="20"/>
          <w:szCs w:val="20"/>
        </w:rPr>
        <w:t>2</w:t>
      </w:r>
      <w:r>
        <w:rPr>
          <w:rFonts w:ascii="Times New Roman" w:hAnsi="Times New Roman" w:cs="Times New Roman"/>
          <w:bCs/>
          <w:color w:val="000000" w:themeColor="text1"/>
          <w:sz w:val="20"/>
          <w:szCs w:val="20"/>
        </w:rPr>
        <w:tab/>
        <w:t>Dit is gevaarlijk voor leerlingen met een pacemaker. Het is verstandig vooraf tegen de leerlingen te zeggen dat ze beter niet kunnen meedoen als ze hart</w:t>
      </w:r>
      <w:r w:rsidR="0041719A">
        <w:rPr>
          <w:rFonts w:ascii="Times New Roman" w:hAnsi="Times New Roman" w:cs="Times New Roman"/>
          <w:bCs/>
          <w:color w:val="000000" w:themeColor="text1"/>
          <w:sz w:val="20"/>
          <w:szCs w:val="20"/>
        </w:rPr>
        <w:softHyphen/>
      </w:r>
      <w:r>
        <w:rPr>
          <w:rFonts w:ascii="Times New Roman" w:hAnsi="Times New Roman" w:cs="Times New Roman"/>
          <w:bCs/>
          <w:color w:val="000000" w:themeColor="text1"/>
          <w:sz w:val="20"/>
          <w:szCs w:val="20"/>
        </w:rPr>
        <w:t>klachten hebben. Doe dat met tact: veel leerlingen houden een dergelijke kwaal liever geheim.</w:t>
      </w:r>
    </w:p>
    <w:p w:rsidR="0034089B" w:rsidRDefault="0034089B"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1</w:t>
      </w:r>
      <w:r w:rsidR="0041719A">
        <w:rPr>
          <w:rFonts w:ascii="Times New Roman" w:hAnsi="Times New Roman" w:cs="Times New Roman"/>
          <w:b/>
          <w:bCs/>
          <w:color w:val="000000" w:themeColor="text1"/>
          <w:sz w:val="20"/>
          <w:szCs w:val="20"/>
        </w:rPr>
        <w:t>3</w:t>
      </w:r>
      <w:r>
        <w:rPr>
          <w:rFonts w:ascii="Times New Roman" w:hAnsi="Times New Roman" w:cs="Times New Roman"/>
          <w:bCs/>
          <w:color w:val="000000" w:themeColor="text1"/>
          <w:sz w:val="20"/>
          <w:szCs w:val="20"/>
        </w:rPr>
        <w:tab/>
        <w:t>Net uitgeschakelde elektrische apparaten kunnen van binnen heet zijn, of er kan een nog geladen condensator in zitten.</w:t>
      </w:r>
    </w:p>
    <w:p w:rsidR="0034089B" w:rsidRDefault="0034089B"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14</w:t>
      </w:r>
      <w:r>
        <w:rPr>
          <w:rFonts w:ascii="Times New Roman" w:hAnsi="Times New Roman" w:cs="Times New Roman"/>
          <w:bCs/>
          <w:color w:val="000000" w:themeColor="text1"/>
          <w:sz w:val="20"/>
          <w:szCs w:val="20"/>
        </w:rPr>
        <w:tab/>
      </w:r>
      <w:r w:rsidR="0041719A">
        <w:rPr>
          <w:rFonts w:ascii="Times New Roman" w:hAnsi="Times New Roman" w:cs="Times New Roman"/>
          <w:bCs/>
          <w:color w:val="000000" w:themeColor="text1"/>
          <w:sz w:val="20"/>
          <w:szCs w:val="20"/>
        </w:rPr>
        <w:t>Bij het vastpakken van de glazen buis ver van de kurk af is er, door een groter krachtmoment, een groter kans op afbreken en dus verwonden van je handen.</w:t>
      </w:r>
    </w:p>
    <w:p w:rsidR="0034089B" w:rsidRDefault="0034089B"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15</w:t>
      </w:r>
      <w:r>
        <w:rPr>
          <w:rFonts w:ascii="Times New Roman" w:hAnsi="Times New Roman" w:cs="Times New Roman"/>
          <w:bCs/>
          <w:color w:val="000000" w:themeColor="text1"/>
          <w:sz w:val="20"/>
          <w:szCs w:val="20"/>
        </w:rPr>
        <w:tab/>
        <w:t xml:space="preserve">Door wrijving kan statische elektriciteit ontstaan, en de vonk daarvan kan het explosieve </w:t>
      </w:r>
      <w:r w:rsidR="0041719A">
        <w:rPr>
          <w:rFonts w:ascii="Times New Roman" w:hAnsi="Times New Roman" w:cs="Times New Roman"/>
          <w:bCs/>
          <w:color w:val="000000" w:themeColor="text1"/>
          <w:sz w:val="20"/>
          <w:szCs w:val="20"/>
        </w:rPr>
        <w:t>waterstof</w:t>
      </w:r>
      <w:r>
        <w:rPr>
          <w:rFonts w:ascii="Times New Roman" w:hAnsi="Times New Roman" w:cs="Times New Roman"/>
          <w:bCs/>
          <w:color w:val="000000" w:themeColor="text1"/>
          <w:sz w:val="20"/>
          <w:szCs w:val="20"/>
        </w:rPr>
        <w:t>gas ontsteken.</w:t>
      </w:r>
    </w:p>
    <w:p w:rsidR="00D12AF5" w:rsidRPr="00D12AF5" w:rsidRDefault="0034089B" w:rsidP="008B7466">
      <w:pPr>
        <w:widowControl w:val="0"/>
        <w:tabs>
          <w:tab w:val="left" w:pos="340"/>
        </w:tabs>
        <w:rPr>
          <w:rFonts w:ascii="Times New Roman" w:hAnsi="Times New Roman" w:cs="Times New Roman"/>
          <w:bCs/>
          <w:color w:val="000000" w:themeColor="text1"/>
          <w:sz w:val="20"/>
          <w:szCs w:val="20"/>
        </w:rPr>
      </w:pPr>
      <w:r w:rsidRPr="00D12AF5">
        <w:rPr>
          <w:rFonts w:ascii="Times New Roman" w:hAnsi="Times New Roman" w:cs="Times New Roman"/>
          <w:b/>
          <w:bCs/>
          <w:color w:val="000000" w:themeColor="text1"/>
          <w:sz w:val="20"/>
          <w:szCs w:val="20"/>
        </w:rPr>
        <w:t>16</w:t>
      </w:r>
      <w:r w:rsidRPr="00D12AF5">
        <w:rPr>
          <w:rFonts w:ascii="Times New Roman" w:hAnsi="Times New Roman" w:cs="Times New Roman"/>
          <w:bCs/>
          <w:color w:val="000000" w:themeColor="text1"/>
          <w:sz w:val="20"/>
          <w:szCs w:val="20"/>
        </w:rPr>
        <w:tab/>
      </w:r>
      <w:r w:rsidR="00D12AF5" w:rsidRPr="00D12AF5">
        <w:rPr>
          <w:rFonts w:ascii="Times New Roman" w:hAnsi="Times New Roman" w:cs="Times New Roman"/>
          <w:bCs/>
          <w:color w:val="000000" w:themeColor="text1"/>
          <w:sz w:val="20"/>
          <w:szCs w:val="20"/>
        </w:rPr>
        <w:t>Vanwege het explosiegevaar direct de hoofdgaskraan sluiten (en zorg ervoor dat je weet waar die zit). Daarna alle gaskranen</w:t>
      </w:r>
      <w:r w:rsidR="00D12AF5">
        <w:rPr>
          <w:rFonts w:ascii="Times New Roman" w:hAnsi="Times New Roman" w:cs="Times New Roman"/>
          <w:bCs/>
          <w:color w:val="000000" w:themeColor="text1"/>
          <w:sz w:val="20"/>
          <w:szCs w:val="20"/>
        </w:rPr>
        <w:t xml:space="preserve"> en gasbranders</w:t>
      </w:r>
      <w:r w:rsidR="00D12AF5" w:rsidRPr="00D12AF5">
        <w:rPr>
          <w:rFonts w:ascii="Times New Roman" w:hAnsi="Times New Roman" w:cs="Times New Roman"/>
          <w:bCs/>
          <w:color w:val="000000" w:themeColor="text1"/>
          <w:sz w:val="20"/>
          <w:szCs w:val="20"/>
        </w:rPr>
        <w:t xml:space="preserve"> op de werktafels sluiten</w:t>
      </w:r>
      <w:r w:rsidR="00D12AF5">
        <w:rPr>
          <w:rFonts w:ascii="Times New Roman" w:hAnsi="Times New Roman" w:cs="Times New Roman"/>
          <w:bCs/>
          <w:color w:val="000000" w:themeColor="text1"/>
          <w:sz w:val="20"/>
          <w:szCs w:val="20"/>
        </w:rPr>
        <w:t xml:space="preserve"> en de gasslangen controleren</w:t>
      </w:r>
      <w:r w:rsidR="00D12AF5" w:rsidRPr="00D12AF5">
        <w:rPr>
          <w:rFonts w:ascii="Times New Roman" w:hAnsi="Times New Roman" w:cs="Times New Roman"/>
          <w:bCs/>
          <w:color w:val="000000" w:themeColor="text1"/>
          <w:sz w:val="20"/>
          <w:szCs w:val="20"/>
        </w:rPr>
        <w:t>.</w:t>
      </w:r>
      <w:bookmarkStart w:id="0" w:name="_GoBack"/>
      <w:bookmarkEnd w:id="0"/>
    </w:p>
    <w:p w:rsidR="006A02CE" w:rsidRDefault="0034089B"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17</w:t>
      </w:r>
      <w:r>
        <w:rPr>
          <w:rFonts w:ascii="Times New Roman" w:hAnsi="Times New Roman" w:cs="Times New Roman"/>
          <w:bCs/>
          <w:color w:val="000000" w:themeColor="text1"/>
          <w:sz w:val="20"/>
          <w:szCs w:val="20"/>
        </w:rPr>
        <w:tab/>
        <w:t>De schoolleiding</w:t>
      </w:r>
      <w:r w:rsidR="006A02CE">
        <w:rPr>
          <w:rFonts w:ascii="Times New Roman" w:hAnsi="Times New Roman" w:cs="Times New Roman"/>
          <w:bCs/>
          <w:color w:val="000000" w:themeColor="text1"/>
          <w:sz w:val="20"/>
          <w:szCs w:val="20"/>
        </w:rPr>
        <w:t xml:space="preserve">. Volgens de </w:t>
      </w:r>
      <w:proofErr w:type="spellStart"/>
      <w:r w:rsidR="006A02CE">
        <w:rPr>
          <w:rFonts w:ascii="Times New Roman" w:hAnsi="Times New Roman" w:cs="Times New Roman"/>
          <w:bCs/>
          <w:color w:val="000000" w:themeColor="text1"/>
          <w:sz w:val="20"/>
          <w:szCs w:val="20"/>
        </w:rPr>
        <w:t>ARBO-wetgeving</w:t>
      </w:r>
      <w:proofErr w:type="spellEnd"/>
      <w:r w:rsidR="006A02CE">
        <w:rPr>
          <w:rFonts w:ascii="Times New Roman" w:hAnsi="Times New Roman" w:cs="Times New Roman"/>
          <w:bCs/>
          <w:color w:val="000000" w:themeColor="text1"/>
          <w:sz w:val="20"/>
          <w:szCs w:val="20"/>
        </w:rPr>
        <w:t xml:space="preserve"> is en blijft de </w:t>
      </w:r>
      <w:r w:rsidR="006A02CE" w:rsidRPr="006A02CE">
        <w:rPr>
          <w:rFonts w:ascii="Times New Roman" w:hAnsi="Times New Roman" w:cs="Times New Roman"/>
          <w:bCs/>
          <w:color w:val="000000" w:themeColor="text1"/>
          <w:sz w:val="20"/>
          <w:szCs w:val="20"/>
        </w:rPr>
        <w:t>werkgever (het bestuur</w:t>
      </w:r>
      <w:r w:rsidR="006A02CE">
        <w:rPr>
          <w:rFonts w:ascii="Times New Roman" w:hAnsi="Times New Roman" w:cs="Times New Roman"/>
          <w:bCs/>
          <w:color w:val="000000" w:themeColor="text1"/>
          <w:sz w:val="20"/>
          <w:szCs w:val="20"/>
        </w:rPr>
        <w:t xml:space="preserve"> </w:t>
      </w:r>
      <w:r w:rsidR="006A02CE" w:rsidRPr="006A02CE">
        <w:rPr>
          <w:rFonts w:ascii="Times New Roman" w:hAnsi="Times New Roman" w:cs="Times New Roman"/>
          <w:bCs/>
          <w:color w:val="000000" w:themeColor="text1"/>
          <w:sz w:val="20"/>
          <w:szCs w:val="20"/>
        </w:rPr>
        <w:t>/ bevoegd gezag) verantwoordelijk voor en aanspreekbaar op de naleving van de wettelijke voorschriften</w:t>
      </w:r>
      <w:r w:rsidR="006A02CE">
        <w:rPr>
          <w:rFonts w:ascii="Times New Roman" w:hAnsi="Times New Roman" w:cs="Times New Roman"/>
          <w:bCs/>
          <w:color w:val="000000" w:themeColor="text1"/>
          <w:sz w:val="20"/>
          <w:szCs w:val="20"/>
        </w:rPr>
        <w:t>, o</w:t>
      </w:r>
      <w:r w:rsidR="006A02CE" w:rsidRPr="006A02CE">
        <w:rPr>
          <w:rFonts w:ascii="Times New Roman" w:hAnsi="Times New Roman" w:cs="Times New Roman"/>
          <w:bCs/>
          <w:color w:val="000000" w:themeColor="text1"/>
          <w:sz w:val="20"/>
          <w:szCs w:val="20"/>
        </w:rPr>
        <w:t>ok als verantwoordelijkheden gedelegeerd zijn. Slechts in gevallen van grove nalatigheid of in gevallen van opzet, bijvoorbeeld willens en wetens een beveiliging omzeilen, kunnen medewerkers hoofdelijk aansprakelijk worden gehouden.</w:t>
      </w:r>
    </w:p>
    <w:p w:rsidR="0034089B" w:rsidRDefault="0034089B"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18</w:t>
      </w:r>
      <w:r>
        <w:rPr>
          <w:rFonts w:ascii="Times New Roman" w:hAnsi="Times New Roman" w:cs="Times New Roman"/>
          <w:bCs/>
          <w:color w:val="000000" w:themeColor="text1"/>
          <w:sz w:val="20"/>
          <w:szCs w:val="20"/>
        </w:rPr>
        <w:tab/>
      </w:r>
      <w:r w:rsidR="0071111E">
        <w:rPr>
          <w:rFonts w:ascii="Times New Roman" w:hAnsi="Times New Roman" w:cs="Times New Roman"/>
          <w:bCs/>
          <w:color w:val="000000" w:themeColor="text1"/>
          <w:sz w:val="20"/>
          <w:szCs w:val="20"/>
        </w:rPr>
        <w:t xml:space="preserve">Leerlingen (en de leraar of </w:t>
      </w:r>
      <w:proofErr w:type="spellStart"/>
      <w:r w:rsidR="0071111E">
        <w:rPr>
          <w:rFonts w:ascii="Times New Roman" w:hAnsi="Times New Roman" w:cs="Times New Roman"/>
          <w:bCs/>
          <w:color w:val="000000" w:themeColor="text1"/>
          <w:sz w:val="20"/>
          <w:szCs w:val="20"/>
        </w:rPr>
        <w:t>toa</w:t>
      </w:r>
      <w:proofErr w:type="spellEnd"/>
      <w:r w:rsidR="0071111E">
        <w:rPr>
          <w:rFonts w:ascii="Times New Roman" w:hAnsi="Times New Roman" w:cs="Times New Roman"/>
          <w:bCs/>
          <w:color w:val="000000" w:themeColor="text1"/>
          <w:sz w:val="20"/>
          <w:szCs w:val="20"/>
        </w:rPr>
        <w:t>) kunnen over die tassen struikelen en zich dan vastgrijpen aan iets dat op tafel staat, bijvoorbeeld een brandende brander</w:t>
      </w:r>
      <w:r w:rsidR="002D44B3">
        <w:rPr>
          <w:rFonts w:ascii="Times New Roman" w:hAnsi="Times New Roman" w:cs="Times New Roman"/>
          <w:bCs/>
          <w:color w:val="000000" w:themeColor="text1"/>
          <w:sz w:val="20"/>
          <w:szCs w:val="20"/>
        </w:rPr>
        <w:t xml:space="preserve"> – </w:t>
      </w:r>
      <w:proofErr w:type="gramStart"/>
      <w:r w:rsidR="002D44B3">
        <w:rPr>
          <w:rFonts w:ascii="Times New Roman" w:hAnsi="Times New Roman" w:cs="Times New Roman"/>
          <w:bCs/>
          <w:color w:val="000000" w:themeColor="text1"/>
          <w:sz w:val="20"/>
          <w:szCs w:val="20"/>
        </w:rPr>
        <w:t>waardoor</w:t>
      </w:r>
      <w:proofErr w:type="gramEnd"/>
      <w:r w:rsidR="002D44B3">
        <w:rPr>
          <w:rFonts w:ascii="Times New Roman" w:hAnsi="Times New Roman" w:cs="Times New Roman"/>
          <w:bCs/>
          <w:color w:val="000000" w:themeColor="text1"/>
          <w:sz w:val="20"/>
          <w:szCs w:val="20"/>
        </w:rPr>
        <w:t xml:space="preserve"> zij zelf en/of de leerlingen </w:t>
      </w:r>
      <w:r w:rsidR="0071111E">
        <w:rPr>
          <w:rFonts w:ascii="Times New Roman" w:hAnsi="Times New Roman" w:cs="Times New Roman"/>
          <w:bCs/>
          <w:color w:val="000000" w:themeColor="text1"/>
          <w:sz w:val="20"/>
          <w:szCs w:val="20"/>
        </w:rPr>
        <w:t>kokende vloeistof over zich heen krijgen.</w:t>
      </w:r>
    </w:p>
    <w:p w:rsidR="0071111E" w:rsidRDefault="0071111E"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19</w:t>
      </w:r>
      <w:r>
        <w:rPr>
          <w:rFonts w:ascii="Times New Roman" w:hAnsi="Times New Roman" w:cs="Times New Roman"/>
          <w:bCs/>
          <w:color w:val="000000" w:themeColor="text1"/>
          <w:sz w:val="20"/>
          <w:szCs w:val="20"/>
        </w:rPr>
        <w:tab/>
        <w:t>Ultravioletstraling kan op langere termijn troebeling in het hoornvlies van het oog veroorzaken.</w:t>
      </w:r>
    </w:p>
    <w:p w:rsidR="0071111E" w:rsidRDefault="0071111E"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20</w:t>
      </w:r>
      <w:r>
        <w:rPr>
          <w:rFonts w:ascii="Times New Roman" w:hAnsi="Times New Roman" w:cs="Times New Roman"/>
          <w:bCs/>
          <w:color w:val="000000" w:themeColor="text1"/>
          <w:sz w:val="20"/>
          <w:szCs w:val="20"/>
        </w:rPr>
        <w:tab/>
        <w:t>Fasedraad bruin, aardedraad geel</w:t>
      </w:r>
      <w:r w:rsidR="0087492F">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groen en nuldraad blauw. De spanning staat op de bruine fasedraad – als de elektrische installatie goed is aangelegd. </w:t>
      </w:r>
      <w:r w:rsidR="0087492F">
        <w:rPr>
          <w:rFonts w:ascii="Times New Roman" w:hAnsi="Times New Roman" w:cs="Times New Roman"/>
          <w:bCs/>
          <w:color w:val="000000" w:themeColor="text1"/>
          <w:sz w:val="20"/>
          <w:szCs w:val="20"/>
        </w:rPr>
        <w:t>Bij een lichtschakelaar is daarnaast sprake van een zwarte schakeldraad. O</w:t>
      </w:r>
      <w:r>
        <w:rPr>
          <w:rFonts w:ascii="Times New Roman" w:hAnsi="Times New Roman" w:cs="Times New Roman"/>
          <w:bCs/>
          <w:color w:val="000000" w:themeColor="text1"/>
          <w:sz w:val="20"/>
          <w:szCs w:val="20"/>
        </w:rPr>
        <w:t>ok daarop kan spanning staan.</w:t>
      </w:r>
    </w:p>
    <w:p w:rsidR="0071111E" w:rsidRDefault="00EB0D7C" w:rsidP="008B7466">
      <w:pPr>
        <w:widowControl w:val="0"/>
        <w:tabs>
          <w:tab w:val="left" w:pos="340"/>
        </w:tabs>
        <w:rPr>
          <w:rFonts w:ascii="Times New Roman" w:hAnsi="Times New Roman" w:cs="Times New Roman"/>
          <w:bCs/>
          <w:color w:val="000000" w:themeColor="text1"/>
          <w:sz w:val="20"/>
          <w:szCs w:val="20"/>
        </w:rPr>
      </w:pPr>
      <w:r>
        <w:rPr>
          <w:noProof/>
          <w:lang w:eastAsia="nl-NL"/>
        </w:rPr>
        <w:drawing>
          <wp:anchor distT="0" distB="0" distL="114300" distR="114300" simplePos="0" relativeHeight="251658240" behindDoc="0" locked="0" layoutInCell="1" allowOverlap="1" wp14:anchorId="41F85277" wp14:editId="6E8084E8">
            <wp:simplePos x="0" y="0"/>
            <wp:positionH relativeFrom="column">
              <wp:posOffset>-1252855</wp:posOffset>
            </wp:positionH>
            <wp:positionV relativeFrom="paragraph">
              <wp:posOffset>594995</wp:posOffset>
            </wp:positionV>
            <wp:extent cx="1079500" cy="949960"/>
            <wp:effectExtent l="0" t="0" r="6350" b="2540"/>
            <wp:wrapNone/>
            <wp:docPr id="4" name="Afbeelding 4" descr="Afbeeldingsresultaat voor radioactief waarschu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radioactief waarschu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11E" w:rsidRPr="00635AF0">
        <w:rPr>
          <w:rFonts w:ascii="Times New Roman" w:hAnsi="Times New Roman" w:cs="Times New Roman"/>
          <w:b/>
          <w:bCs/>
          <w:color w:val="000000" w:themeColor="text1"/>
          <w:sz w:val="20"/>
          <w:szCs w:val="20"/>
        </w:rPr>
        <w:t>21</w:t>
      </w:r>
      <w:r w:rsidR="0071111E">
        <w:rPr>
          <w:rFonts w:ascii="Times New Roman" w:hAnsi="Times New Roman" w:cs="Times New Roman"/>
          <w:bCs/>
          <w:color w:val="000000" w:themeColor="text1"/>
          <w:sz w:val="20"/>
          <w:szCs w:val="20"/>
        </w:rPr>
        <w:tab/>
        <w:t>Stuur de andere leerlingen het lokaal uit en laat een van hen een EHBO-er waarschuwen – en zorg ervoor dat je weet wie dat op school zijn. Zorg ervoor dat de leerling zichzelf niet kan verwonden: geen banken of stoelen in de buurt. Stop een (schone) zakdoek of zoiets in zijn/haar mond. Verder afwachten tot het over is. Zorg voor opvang van de rest van de klas.</w:t>
      </w:r>
    </w:p>
    <w:p w:rsidR="0071111E" w:rsidRDefault="0071111E"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22</w:t>
      </w:r>
      <w:r>
        <w:rPr>
          <w:rFonts w:ascii="Times New Roman" w:hAnsi="Times New Roman" w:cs="Times New Roman"/>
          <w:bCs/>
          <w:color w:val="000000" w:themeColor="text1"/>
          <w:sz w:val="20"/>
          <w:szCs w:val="20"/>
        </w:rPr>
        <w:tab/>
        <w:t>Een cirkel met daarin drie zwarte cirkelsegmenten onder een hoek van 120</w:t>
      </w:r>
      <w:r>
        <w:rPr>
          <w:rFonts w:ascii="Arial" w:hAnsi="Arial" w:cs="Arial"/>
          <w:bCs/>
          <w:color w:val="000000" w:themeColor="text1"/>
          <w:sz w:val="20"/>
          <w:szCs w:val="20"/>
        </w:rPr>
        <w:t>º</w:t>
      </w:r>
      <w:r>
        <w:rPr>
          <w:rFonts w:ascii="Times New Roman" w:hAnsi="Times New Roman" w:cs="Times New Roman"/>
          <w:bCs/>
          <w:color w:val="000000" w:themeColor="text1"/>
          <w:sz w:val="20"/>
          <w:szCs w:val="20"/>
        </w:rPr>
        <w:t xml:space="preserve"> met elkaar </w:t>
      </w:r>
      <w:r w:rsidRPr="00EB0D7C">
        <w:rPr>
          <w:rFonts w:ascii="Times New Roman" w:hAnsi="Times New Roman" w:cs="Times New Roman"/>
          <w:bCs/>
          <w:color w:val="000000" w:themeColor="text1"/>
          <w:sz w:val="20"/>
          <w:szCs w:val="20"/>
        </w:rPr>
        <w:t>(zie de figuur hiernaast). De</w:t>
      </w:r>
      <w:r>
        <w:rPr>
          <w:rFonts w:ascii="Times New Roman" w:hAnsi="Times New Roman" w:cs="Times New Roman"/>
          <w:bCs/>
          <w:color w:val="000000" w:themeColor="text1"/>
          <w:sz w:val="20"/>
          <w:szCs w:val="20"/>
        </w:rPr>
        <w:t xml:space="preserve"> kleur is meestal oranje of geel.</w:t>
      </w:r>
    </w:p>
    <w:p w:rsidR="0071111E" w:rsidRDefault="0071111E"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23</w:t>
      </w:r>
      <w:r>
        <w:rPr>
          <w:rFonts w:ascii="Times New Roman" w:hAnsi="Times New Roman" w:cs="Times New Roman"/>
          <w:bCs/>
          <w:color w:val="000000" w:themeColor="text1"/>
          <w:sz w:val="20"/>
          <w:szCs w:val="20"/>
        </w:rPr>
        <w:tab/>
        <w:t>Als de stroboscoop te lang aan staat, kunnen bij bepaalde frequenties sommige leerlingen duizelig worden en flauwvallen.</w:t>
      </w:r>
    </w:p>
    <w:p w:rsidR="0071111E" w:rsidRDefault="0071111E"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24</w:t>
      </w:r>
      <w:r>
        <w:rPr>
          <w:rFonts w:ascii="Times New Roman" w:hAnsi="Times New Roman" w:cs="Times New Roman"/>
          <w:bCs/>
          <w:color w:val="000000" w:themeColor="text1"/>
          <w:sz w:val="20"/>
          <w:szCs w:val="20"/>
        </w:rPr>
        <w:tab/>
        <w:t>De brander apart zetten en geel laten branden door de zuurstoftoevoer af te sluiten.</w:t>
      </w:r>
    </w:p>
    <w:p w:rsidR="0071111E" w:rsidRDefault="0071111E"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25</w:t>
      </w:r>
      <w:r>
        <w:rPr>
          <w:rFonts w:ascii="Times New Roman" w:hAnsi="Times New Roman" w:cs="Times New Roman"/>
          <w:bCs/>
          <w:color w:val="000000" w:themeColor="text1"/>
          <w:sz w:val="20"/>
          <w:szCs w:val="20"/>
        </w:rPr>
        <w:tab/>
      </w:r>
      <w:r w:rsidR="0087492F">
        <w:rPr>
          <w:rFonts w:ascii="Times New Roman" w:hAnsi="Times New Roman" w:cs="Times New Roman"/>
          <w:bCs/>
          <w:color w:val="000000" w:themeColor="text1"/>
          <w:sz w:val="20"/>
          <w:szCs w:val="20"/>
        </w:rPr>
        <w:t>De betreffende leerlingen h</w:t>
      </w:r>
      <w:r>
        <w:rPr>
          <w:rFonts w:ascii="Times New Roman" w:hAnsi="Times New Roman" w:cs="Times New Roman"/>
          <w:bCs/>
          <w:color w:val="000000" w:themeColor="text1"/>
          <w:sz w:val="20"/>
          <w:szCs w:val="20"/>
        </w:rPr>
        <w:t>et haar met een elastiekje of iets dergelijks achter het hoofd laten binden.</w:t>
      </w:r>
    </w:p>
    <w:p w:rsidR="0071111E" w:rsidRDefault="0071111E"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26</w:t>
      </w:r>
      <w:r>
        <w:rPr>
          <w:rFonts w:ascii="Times New Roman" w:hAnsi="Times New Roman" w:cs="Times New Roman"/>
          <w:bCs/>
          <w:color w:val="000000" w:themeColor="text1"/>
          <w:sz w:val="20"/>
          <w:szCs w:val="20"/>
        </w:rPr>
        <w:tab/>
        <w:t>Door te hard blazen loopt de druk in de longen op. Daardoor kan de bloedtoevoer naar de hersenen te laag worden, waardoor de leerling flauwvalt. Als het maar kort is, kan het geen kwaad.</w:t>
      </w:r>
    </w:p>
    <w:p w:rsidR="0071111E" w:rsidRDefault="0071111E"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27</w:t>
      </w:r>
      <w:r>
        <w:rPr>
          <w:rFonts w:ascii="Times New Roman" w:hAnsi="Times New Roman" w:cs="Times New Roman"/>
          <w:bCs/>
          <w:color w:val="000000" w:themeColor="text1"/>
          <w:sz w:val="20"/>
          <w:szCs w:val="20"/>
        </w:rPr>
        <w:tab/>
        <w:t xml:space="preserve">Zonder schudden kan de vloeistof oververhit raken, waarna een </w:t>
      </w:r>
      <w:r w:rsidR="0087492F">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kookstoot</w:t>
      </w:r>
      <w:r w:rsidR="0087492F">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volgt die het kokende water uit de reageerbuis </w:t>
      </w:r>
      <w:r w:rsidR="00635AF0">
        <w:rPr>
          <w:rFonts w:ascii="Times New Roman" w:hAnsi="Times New Roman" w:cs="Times New Roman"/>
          <w:bCs/>
          <w:color w:val="000000" w:themeColor="text1"/>
          <w:sz w:val="20"/>
          <w:szCs w:val="20"/>
        </w:rPr>
        <w:t xml:space="preserve">kan laten spuiten. Een paar glasparels onderin de reageerbuis </w:t>
      </w:r>
      <w:r w:rsidR="00975325">
        <w:rPr>
          <w:rFonts w:ascii="Times New Roman" w:hAnsi="Times New Roman" w:cs="Times New Roman"/>
          <w:bCs/>
          <w:color w:val="000000" w:themeColor="text1"/>
          <w:sz w:val="20"/>
          <w:szCs w:val="20"/>
        </w:rPr>
        <w:t>vormen een alternatief voor het schudden.</w:t>
      </w:r>
    </w:p>
    <w:p w:rsidR="00635AF0" w:rsidRDefault="00635AF0"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28</w:t>
      </w:r>
      <w:r>
        <w:rPr>
          <w:rFonts w:ascii="Times New Roman" w:hAnsi="Times New Roman" w:cs="Times New Roman"/>
          <w:bCs/>
          <w:color w:val="000000" w:themeColor="text1"/>
          <w:sz w:val="20"/>
          <w:szCs w:val="20"/>
        </w:rPr>
        <w:tab/>
        <w:t xml:space="preserve">Ja, dat mag </w:t>
      </w:r>
      <w:r w:rsidR="00975325">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als</w:t>
      </w:r>
      <w:r w:rsidR="00975325">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 xml:space="preserve">de </w:t>
      </w:r>
      <w:r w:rsidR="00975325">
        <w:rPr>
          <w:rFonts w:ascii="Times New Roman" w:hAnsi="Times New Roman" w:cs="Times New Roman"/>
          <w:bCs/>
          <w:color w:val="000000" w:themeColor="text1"/>
          <w:sz w:val="20"/>
          <w:szCs w:val="20"/>
        </w:rPr>
        <w:t xml:space="preserve">apparatuur </w:t>
      </w:r>
      <w:r>
        <w:rPr>
          <w:rFonts w:ascii="Times New Roman" w:hAnsi="Times New Roman" w:cs="Times New Roman"/>
          <w:bCs/>
          <w:color w:val="000000" w:themeColor="text1"/>
          <w:sz w:val="20"/>
          <w:szCs w:val="20"/>
        </w:rPr>
        <w:t>voldoe</w:t>
      </w:r>
      <w:r w:rsidR="00975325">
        <w:rPr>
          <w:rFonts w:ascii="Times New Roman" w:hAnsi="Times New Roman" w:cs="Times New Roman"/>
          <w:bCs/>
          <w:color w:val="000000" w:themeColor="text1"/>
          <w:sz w:val="20"/>
          <w:szCs w:val="20"/>
        </w:rPr>
        <w:t>t</w:t>
      </w:r>
      <w:r>
        <w:rPr>
          <w:rFonts w:ascii="Times New Roman" w:hAnsi="Times New Roman" w:cs="Times New Roman"/>
          <w:bCs/>
          <w:color w:val="000000" w:themeColor="text1"/>
          <w:sz w:val="20"/>
          <w:szCs w:val="20"/>
        </w:rPr>
        <w:t xml:space="preserve"> aan alle veiligheidseisen</w:t>
      </w:r>
      <w:r w:rsidR="008964D1">
        <w:rPr>
          <w:rFonts w:ascii="Times New Roman" w:hAnsi="Times New Roman" w:cs="Times New Roman"/>
          <w:bCs/>
          <w:color w:val="000000" w:themeColor="text1"/>
          <w:sz w:val="20"/>
          <w:szCs w:val="20"/>
        </w:rPr>
        <w:t xml:space="preserve"> (waaronder dubbele isolatie of aarding voor bijvoorbeeld dompelaars) </w:t>
      </w:r>
      <w:r>
        <w:rPr>
          <w:rFonts w:ascii="Times New Roman" w:hAnsi="Times New Roman" w:cs="Times New Roman"/>
          <w:bCs/>
          <w:color w:val="000000" w:themeColor="text1"/>
          <w:sz w:val="20"/>
          <w:szCs w:val="20"/>
        </w:rPr>
        <w:t xml:space="preserve">en de leerlingen gemaand zijn voorzichtig te werken. Het is bijvoorbeeld niet toegestaan om dan </w:t>
      </w:r>
      <w:r>
        <w:rPr>
          <w:rFonts w:ascii="Times New Roman" w:hAnsi="Times New Roman" w:cs="Times New Roman"/>
          <w:bCs/>
          <w:color w:val="000000" w:themeColor="text1"/>
          <w:sz w:val="20"/>
          <w:szCs w:val="20"/>
        </w:rPr>
        <w:lastRenderedPageBreak/>
        <w:t>met meetsnoeren met banaanstekers te werken.</w:t>
      </w:r>
    </w:p>
    <w:p w:rsidR="00635AF0" w:rsidRDefault="00635AF0" w:rsidP="008B7466">
      <w:pPr>
        <w:widowControl w:val="0"/>
        <w:tabs>
          <w:tab w:val="left" w:pos="340"/>
        </w:tabs>
        <w:rPr>
          <w:rFonts w:ascii="Times New Roman" w:hAnsi="Times New Roman" w:cs="Times New Roman"/>
          <w:bCs/>
          <w:color w:val="000000" w:themeColor="text1"/>
          <w:sz w:val="20"/>
          <w:szCs w:val="20"/>
        </w:rPr>
      </w:pPr>
      <w:r w:rsidRPr="00635AF0">
        <w:rPr>
          <w:rFonts w:ascii="Times New Roman" w:hAnsi="Times New Roman" w:cs="Times New Roman"/>
          <w:b/>
          <w:bCs/>
          <w:color w:val="000000" w:themeColor="text1"/>
          <w:sz w:val="20"/>
          <w:szCs w:val="20"/>
        </w:rPr>
        <w:t>29</w:t>
      </w:r>
      <w:r w:rsidR="00975325">
        <w:rPr>
          <w:rFonts w:ascii="Times New Roman" w:hAnsi="Times New Roman" w:cs="Times New Roman"/>
          <w:bCs/>
          <w:color w:val="000000" w:themeColor="text1"/>
          <w:sz w:val="20"/>
          <w:szCs w:val="20"/>
        </w:rPr>
        <w:tab/>
        <w:t>Brandgevaar (en veel algen).</w:t>
      </w:r>
    </w:p>
    <w:p w:rsidR="00975325" w:rsidRDefault="00975325" w:rsidP="008B7466">
      <w:pPr>
        <w:widowControl w:val="0"/>
        <w:tabs>
          <w:tab w:val="left" w:pos="340"/>
        </w:tabs>
        <w:rPr>
          <w:rFonts w:ascii="Times New Roman" w:hAnsi="Times New Roman" w:cs="Times New Roman"/>
          <w:bCs/>
          <w:color w:val="000000" w:themeColor="text1"/>
          <w:sz w:val="20"/>
          <w:szCs w:val="20"/>
        </w:rPr>
      </w:pPr>
      <w:r w:rsidRPr="00EE4FA0">
        <w:rPr>
          <w:rFonts w:ascii="Times New Roman" w:hAnsi="Times New Roman" w:cs="Times New Roman"/>
          <w:b/>
          <w:bCs/>
          <w:color w:val="000000" w:themeColor="text1"/>
          <w:sz w:val="20"/>
          <w:szCs w:val="20"/>
        </w:rPr>
        <w:t>30</w:t>
      </w:r>
      <w:r>
        <w:rPr>
          <w:rFonts w:ascii="Times New Roman" w:hAnsi="Times New Roman" w:cs="Times New Roman"/>
          <w:bCs/>
          <w:color w:val="000000" w:themeColor="text1"/>
          <w:sz w:val="20"/>
          <w:szCs w:val="20"/>
        </w:rPr>
        <w:tab/>
      </w:r>
      <w:r w:rsidR="00EE4FA0">
        <w:rPr>
          <w:rFonts w:ascii="Times New Roman" w:hAnsi="Times New Roman" w:cs="Times New Roman"/>
          <w:bCs/>
          <w:color w:val="000000" w:themeColor="text1"/>
          <w:sz w:val="20"/>
          <w:szCs w:val="20"/>
        </w:rPr>
        <w:t>De bron zoveel mogelijk afschermen met een loodblok tussen de bron en de leerlingen, d</w:t>
      </w:r>
      <w:r>
        <w:rPr>
          <w:rFonts w:ascii="Times New Roman" w:hAnsi="Times New Roman" w:cs="Times New Roman"/>
          <w:bCs/>
          <w:color w:val="000000" w:themeColor="text1"/>
          <w:sz w:val="20"/>
          <w:szCs w:val="20"/>
        </w:rPr>
        <w:t>e leerlingen</w:t>
      </w:r>
      <w:r w:rsidR="00EE4FA0">
        <w:rPr>
          <w:rFonts w:ascii="Times New Roman" w:hAnsi="Times New Roman" w:cs="Times New Roman"/>
          <w:bCs/>
          <w:color w:val="000000" w:themeColor="text1"/>
          <w:sz w:val="20"/>
          <w:szCs w:val="20"/>
        </w:rPr>
        <w:t xml:space="preserve"> afstand laten houden, en de blootstellingstijd zo kort mogelijk houden (en de bron dus pas vlak voor de demonstratie in de opstelling plaatsen en deze direct na het experiment weer uit de opstelling verwijderen en opbergen). De leraar loopt overigens het meeste risico.</w:t>
      </w:r>
    </w:p>
    <w:p w:rsidR="00081E8E" w:rsidRPr="00782BDB" w:rsidRDefault="00081E8E" w:rsidP="008B7466">
      <w:pPr>
        <w:widowControl w:val="0"/>
        <w:tabs>
          <w:tab w:val="left" w:pos="340"/>
        </w:tabs>
        <w:rPr>
          <w:rFonts w:ascii="Times New Roman" w:hAnsi="Times New Roman" w:cs="Times New Roman"/>
          <w:bCs/>
          <w:color w:val="000000" w:themeColor="text1"/>
          <w:sz w:val="20"/>
          <w:szCs w:val="20"/>
        </w:rPr>
      </w:pPr>
    </w:p>
    <w:sectPr w:rsidR="00081E8E" w:rsidRPr="00782BDB" w:rsidSect="00411B0B">
      <w:pgSz w:w="11906" w:h="16838" w:code="9"/>
      <w:pgMar w:top="1418" w:right="1134" w:bottom="1418" w:left="4253" w:header="1418" w:footer="1418" w:gutter="0"/>
      <w:cols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F14"/>
    <w:multiLevelType w:val="hybridMultilevel"/>
    <w:tmpl w:val="04E626EE"/>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2">
    <w:nsid w:val="0B921507"/>
    <w:multiLevelType w:val="hybridMultilevel"/>
    <w:tmpl w:val="DE02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A3A92"/>
    <w:multiLevelType w:val="hybridMultilevel"/>
    <w:tmpl w:val="8752DBC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B160D6"/>
    <w:multiLevelType w:val="hybridMultilevel"/>
    <w:tmpl w:val="7D7C8DF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B741C4"/>
    <w:multiLevelType w:val="hybridMultilevel"/>
    <w:tmpl w:val="A128F2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4C33D28"/>
    <w:multiLevelType w:val="hybridMultilevel"/>
    <w:tmpl w:val="D66A1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324E57"/>
    <w:multiLevelType w:val="hybridMultilevel"/>
    <w:tmpl w:val="C38AFEE0"/>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7066D34"/>
    <w:multiLevelType w:val="hybridMultilevel"/>
    <w:tmpl w:val="89A63CC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86A44DB"/>
    <w:multiLevelType w:val="hybridMultilevel"/>
    <w:tmpl w:val="91CEF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FB6CBA"/>
    <w:multiLevelType w:val="hybridMultilevel"/>
    <w:tmpl w:val="135270E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730A58"/>
    <w:multiLevelType w:val="hybridMultilevel"/>
    <w:tmpl w:val="04BC1356"/>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7511392"/>
    <w:multiLevelType w:val="hybridMultilevel"/>
    <w:tmpl w:val="FF76150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E411F1F"/>
    <w:multiLevelType w:val="hybridMultilevel"/>
    <w:tmpl w:val="57D4F94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F1C04D2"/>
    <w:multiLevelType w:val="hybridMultilevel"/>
    <w:tmpl w:val="2944728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FD95F4E"/>
    <w:multiLevelType w:val="hybridMultilevel"/>
    <w:tmpl w:val="F550AEC8"/>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07238E1"/>
    <w:multiLevelType w:val="hybridMultilevel"/>
    <w:tmpl w:val="1B5842F2"/>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0A74595"/>
    <w:multiLevelType w:val="hybridMultilevel"/>
    <w:tmpl w:val="4168B46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0B3046F"/>
    <w:multiLevelType w:val="hybridMultilevel"/>
    <w:tmpl w:val="8494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D6ED8"/>
    <w:multiLevelType w:val="hybridMultilevel"/>
    <w:tmpl w:val="4DE0124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5D43F16"/>
    <w:multiLevelType w:val="hybridMultilevel"/>
    <w:tmpl w:val="0122D2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921035"/>
    <w:multiLevelType w:val="hybridMultilevel"/>
    <w:tmpl w:val="DB922764"/>
    <w:lvl w:ilvl="0" w:tplc="905EDD8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8624164"/>
    <w:multiLevelType w:val="hybridMultilevel"/>
    <w:tmpl w:val="BD50273C"/>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A5A4F27"/>
    <w:multiLevelType w:val="hybridMultilevel"/>
    <w:tmpl w:val="B7BE98C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C3A392D"/>
    <w:multiLevelType w:val="hybridMultilevel"/>
    <w:tmpl w:val="6C58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3B5038"/>
    <w:multiLevelType w:val="hybridMultilevel"/>
    <w:tmpl w:val="8A14B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EFD20E7"/>
    <w:multiLevelType w:val="hybridMultilevel"/>
    <w:tmpl w:val="48DEF712"/>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19A73FA"/>
    <w:multiLevelType w:val="hybridMultilevel"/>
    <w:tmpl w:val="1B109F3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3D63856"/>
    <w:multiLevelType w:val="hybridMultilevel"/>
    <w:tmpl w:val="D6B6BAE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3EE3E7C"/>
    <w:multiLevelType w:val="hybridMultilevel"/>
    <w:tmpl w:val="9E1E7B8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42452C7"/>
    <w:multiLevelType w:val="hybridMultilevel"/>
    <w:tmpl w:val="1848CAD0"/>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6015352"/>
    <w:multiLevelType w:val="hybridMultilevel"/>
    <w:tmpl w:val="4BB028F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1C11AEA"/>
    <w:multiLevelType w:val="hybridMultilevel"/>
    <w:tmpl w:val="76201A94"/>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D583E21"/>
    <w:multiLevelType w:val="hybridMultilevel"/>
    <w:tmpl w:val="6052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41356E"/>
    <w:multiLevelType w:val="hybridMultilevel"/>
    <w:tmpl w:val="E588454C"/>
    <w:lvl w:ilvl="0" w:tplc="0646F330">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36">
    <w:nsid w:val="617A60FA"/>
    <w:multiLevelType w:val="hybridMultilevel"/>
    <w:tmpl w:val="69E857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6551865"/>
    <w:multiLevelType w:val="hybridMultilevel"/>
    <w:tmpl w:val="FC88BAB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8387219"/>
    <w:multiLevelType w:val="hybridMultilevel"/>
    <w:tmpl w:val="F33CD14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85149CE"/>
    <w:multiLevelType w:val="hybridMultilevel"/>
    <w:tmpl w:val="546E7BBA"/>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B8D49B6"/>
    <w:multiLevelType w:val="multilevel"/>
    <w:tmpl w:val="31ACF8FC"/>
    <w:lvl w:ilvl="0">
      <w:start w:val="1"/>
      <w:numFmt w:val="bullet"/>
      <w:lvlText w:val="●"/>
      <w:lvlJc w:val="left"/>
      <w:pPr>
        <w:ind w:left="720" w:firstLine="360"/>
      </w:pPr>
      <w:rPr>
        <w:rFonts w:ascii="Arial" w:eastAsia="Arial" w:hAnsi="Arial" w:cs="Arial"/>
        <w:b w:val="0"/>
        <w:i w:val="0"/>
        <w:smallCaps w:val="0"/>
        <w:strike w:val="0"/>
        <w:color w:val="auto"/>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FF"/>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FF"/>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FF"/>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FF"/>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FF"/>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FF"/>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FF"/>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FF"/>
        <w:sz w:val="22"/>
        <w:highlight w:val="none"/>
        <w:u w:val="none"/>
        <w:vertAlign w:val="baseline"/>
      </w:rPr>
    </w:lvl>
  </w:abstractNum>
  <w:abstractNum w:abstractNumId="42">
    <w:nsid w:val="6EE752EB"/>
    <w:multiLevelType w:val="hybridMultilevel"/>
    <w:tmpl w:val="AFEA4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6986740"/>
    <w:multiLevelType w:val="hybridMultilevel"/>
    <w:tmpl w:val="AC888DB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97602E3"/>
    <w:multiLevelType w:val="hybridMultilevel"/>
    <w:tmpl w:val="B5889AC2"/>
    <w:lvl w:ilvl="0" w:tplc="BCC460DA">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DA905D3"/>
    <w:multiLevelType w:val="hybridMultilevel"/>
    <w:tmpl w:val="7144CFEC"/>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8"/>
  </w:num>
  <w:num w:numId="2">
    <w:abstractNumId w:val="12"/>
  </w:num>
  <w:num w:numId="3">
    <w:abstractNumId w:val="1"/>
  </w:num>
  <w:num w:numId="4">
    <w:abstractNumId w:val="35"/>
  </w:num>
  <w:num w:numId="5">
    <w:abstractNumId w:val="33"/>
  </w:num>
  <w:num w:numId="6">
    <w:abstractNumId w:val="22"/>
  </w:num>
  <w:num w:numId="7">
    <w:abstractNumId w:val="28"/>
  </w:num>
  <w:num w:numId="8">
    <w:abstractNumId w:val="36"/>
  </w:num>
  <w:num w:numId="9">
    <w:abstractNumId w:val="37"/>
  </w:num>
  <w:num w:numId="10">
    <w:abstractNumId w:val="44"/>
  </w:num>
  <w:num w:numId="11">
    <w:abstractNumId w:val="23"/>
  </w:num>
  <w:num w:numId="12">
    <w:abstractNumId w:val="40"/>
  </w:num>
  <w:num w:numId="13">
    <w:abstractNumId w:val="9"/>
  </w:num>
  <w:num w:numId="14">
    <w:abstractNumId w:val="11"/>
  </w:num>
  <w:num w:numId="15">
    <w:abstractNumId w:val="27"/>
  </w:num>
  <w:num w:numId="16">
    <w:abstractNumId w:val="6"/>
  </w:num>
  <w:num w:numId="17">
    <w:abstractNumId w:val="26"/>
  </w:num>
  <w:num w:numId="18">
    <w:abstractNumId w:val="34"/>
  </w:num>
  <w:num w:numId="19">
    <w:abstractNumId w:val="19"/>
  </w:num>
  <w:num w:numId="20">
    <w:abstractNumId w:val="25"/>
  </w:num>
  <w:num w:numId="21">
    <w:abstractNumId w:val="41"/>
  </w:num>
  <w:num w:numId="22">
    <w:abstractNumId w:val="21"/>
  </w:num>
  <w:num w:numId="23">
    <w:abstractNumId w:val="2"/>
  </w:num>
  <w:num w:numId="24">
    <w:abstractNumId w:val="13"/>
  </w:num>
  <w:num w:numId="25">
    <w:abstractNumId w:val="4"/>
  </w:num>
  <w:num w:numId="26">
    <w:abstractNumId w:val="32"/>
  </w:num>
  <w:num w:numId="27">
    <w:abstractNumId w:val="18"/>
  </w:num>
  <w:num w:numId="28">
    <w:abstractNumId w:val="5"/>
  </w:num>
  <w:num w:numId="29">
    <w:abstractNumId w:val="15"/>
  </w:num>
  <w:num w:numId="30">
    <w:abstractNumId w:val="43"/>
  </w:num>
  <w:num w:numId="31">
    <w:abstractNumId w:val="20"/>
  </w:num>
  <w:num w:numId="32">
    <w:abstractNumId w:val="3"/>
  </w:num>
  <w:num w:numId="33">
    <w:abstractNumId w:val="10"/>
  </w:num>
  <w:num w:numId="34">
    <w:abstractNumId w:val="29"/>
  </w:num>
  <w:num w:numId="35">
    <w:abstractNumId w:val="0"/>
  </w:num>
  <w:num w:numId="36">
    <w:abstractNumId w:val="17"/>
  </w:num>
  <w:num w:numId="37">
    <w:abstractNumId w:val="7"/>
  </w:num>
  <w:num w:numId="38">
    <w:abstractNumId w:val="31"/>
  </w:num>
  <w:num w:numId="39">
    <w:abstractNumId w:val="45"/>
  </w:num>
  <w:num w:numId="40">
    <w:abstractNumId w:val="16"/>
  </w:num>
  <w:num w:numId="41">
    <w:abstractNumId w:val="24"/>
  </w:num>
  <w:num w:numId="42">
    <w:abstractNumId w:val="39"/>
  </w:num>
  <w:num w:numId="43">
    <w:abstractNumId w:val="30"/>
  </w:num>
  <w:num w:numId="44">
    <w:abstractNumId w:val="8"/>
  </w:num>
  <w:num w:numId="45">
    <w:abstractNumId w:val="1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00A0D"/>
    <w:rsid w:val="000076AF"/>
    <w:rsid w:val="0002464F"/>
    <w:rsid w:val="0002757A"/>
    <w:rsid w:val="00045A65"/>
    <w:rsid w:val="0004795E"/>
    <w:rsid w:val="00061878"/>
    <w:rsid w:val="0006229C"/>
    <w:rsid w:val="000718D4"/>
    <w:rsid w:val="00075DBF"/>
    <w:rsid w:val="000760C6"/>
    <w:rsid w:val="00081E8E"/>
    <w:rsid w:val="00083DB4"/>
    <w:rsid w:val="00084E1C"/>
    <w:rsid w:val="000853D4"/>
    <w:rsid w:val="000A674C"/>
    <w:rsid w:val="000C4D61"/>
    <w:rsid w:val="000D392A"/>
    <w:rsid w:val="000E0002"/>
    <w:rsid w:val="000E5420"/>
    <w:rsid w:val="000F0F41"/>
    <w:rsid w:val="000F3F58"/>
    <w:rsid w:val="0011191C"/>
    <w:rsid w:val="00115EDD"/>
    <w:rsid w:val="00116A57"/>
    <w:rsid w:val="00132854"/>
    <w:rsid w:val="001555D2"/>
    <w:rsid w:val="00156828"/>
    <w:rsid w:val="00162325"/>
    <w:rsid w:val="001809CF"/>
    <w:rsid w:val="001848B5"/>
    <w:rsid w:val="001909BD"/>
    <w:rsid w:val="00192266"/>
    <w:rsid w:val="00194348"/>
    <w:rsid w:val="001A7EAA"/>
    <w:rsid w:val="001F0911"/>
    <w:rsid w:val="002007AB"/>
    <w:rsid w:val="00201ABA"/>
    <w:rsid w:val="00204874"/>
    <w:rsid w:val="00220A21"/>
    <w:rsid w:val="00224BB6"/>
    <w:rsid w:val="002267A6"/>
    <w:rsid w:val="00226C02"/>
    <w:rsid w:val="002457AA"/>
    <w:rsid w:val="00246F32"/>
    <w:rsid w:val="002619F9"/>
    <w:rsid w:val="00266365"/>
    <w:rsid w:val="00270BCD"/>
    <w:rsid w:val="00274369"/>
    <w:rsid w:val="002A1695"/>
    <w:rsid w:val="002D431E"/>
    <w:rsid w:val="002D44B3"/>
    <w:rsid w:val="00301D69"/>
    <w:rsid w:val="0030636D"/>
    <w:rsid w:val="003138B9"/>
    <w:rsid w:val="00324E57"/>
    <w:rsid w:val="00331378"/>
    <w:rsid w:val="0034089B"/>
    <w:rsid w:val="00354BC3"/>
    <w:rsid w:val="00354DCC"/>
    <w:rsid w:val="00362ED2"/>
    <w:rsid w:val="00371079"/>
    <w:rsid w:val="00374586"/>
    <w:rsid w:val="003A7AA9"/>
    <w:rsid w:val="003B13EC"/>
    <w:rsid w:val="003C0CF7"/>
    <w:rsid w:val="003C234D"/>
    <w:rsid w:val="003D0CA9"/>
    <w:rsid w:val="003D790E"/>
    <w:rsid w:val="003E21CF"/>
    <w:rsid w:val="00400AF0"/>
    <w:rsid w:val="00411B0B"/>
    <w:rsid w:val="00414F85"/>
    <w:rsid w:val="004154F9"/>
    <w:rsid w:val="004168F1"/>
    <w:rsid w:val="0041719A"/>
    <w:rsid w:val="00445CBB"/>
    <w:rsid w:val="004551A8"/>
    <w:rsid w:val="0045564B"/>
    <w:rsid w:val="004612E2"/>
    <w:rsid w:val="00461C1C"/>
    <w:rsid w:val="00465606"/>
    <w:rsid w:val="00485EFA"/>
    <w:rsid w:val="0049365F"/>
    <w:rsid w:val="00495843"/>
    <w:rsid w:val="00497269"/>
    <w:rsid w:val="004A1902"/>
    <w:rsid w:val="004A63FA"/>
    <w:rsid w:val="004B59AD"/>
    <w:rsid w:val="004C2753"/>
    <w:rsid w:val="004C4F93"/>
    <w:rsid w:val="004F6640"/>
    <w:rsid w:val="005015CD"/>
    <w:rsid w:val="0050726C"/>
    <w:rsid w:val="0051139A"/>
    <w:rsid w:val="005206A8"/>
    <w:rsid w:val="0052215B"/>
    <w:rsid w:val="005278D0"/>
    <w:rsid w:val="0053128E"/>
    <w:rsid w:val="00535542"/>
    <w:rsid w:val="00536CF1"/>
    <w:rsid w:val="0053796D"/>
    <w:rsid w:val="00537B69"/>
    <w:rsid w:val="005402B4"/>
    <w:rsid w:val="00540F55"/>
    <w:rsid w:val="00546CE0"/>
    <w:rsid w:val="00551441"/>
    <w:rsid w:val="00560483"/>
    <w:rsid w:val="00565707"/>
    <w:rsid w:val="005657E3"/>
    <w:rsid w:val="005741E0"/>
    <w:rsid w:val="005939D0"/>
    <w:rsid w:val="005E736F"/>
    <w:rsid w:val="0061493E"/>
    <w:rsid w:val="00615997"/>
    <w:rsid w:val="00620C0B"/>
    <w:rsid w:val="006238AA"/>
    <w:rsid w:val="00624A0D"/>
    <w:rsid w:val="00635AF0"/>
    <w:rsid w:val="006617A3"/>
    <w:rsid w:val="00664FEF"/>
    <w:rsid w:val="0066607B"/>
    <w:rsid w:val="0067074D"/>
    <w:rsid w:val="006709F0"/>
    <w:rsid w:val="00675843"/>
    <w:rsid w:val="00675C93"/>
    <w:rsid w:val="006915E3"/>
    <w:rsid w:val="006A02CE"/>
    <w:rsid w:val="006A720E"/>
    <w:rsid w:val="006B3607"/>
    <w:rsid w:val="006B3689"/>
    <w:rsid w:val="006C07D2"/>
    <w:rsid w:val="006C2199"/>
    <w:rsid w:val="006C282F"/>
    <w:rsid w:val="006C413E"/>
    <w:rsid w:val="006F3162"/>
    <w:rsid w:val="006F3A73"/>
    <w:rsid w:val="007068C6"/>
    <w:rsid w:val="00710FBF"/>
    <w:rsid w:val="0071111E"/>
    <w:rsid w:val="00716611"/>
    <w:rsid w:val="00735D01"/>
    <w:rsid w:val="007521C9"/>
    <w:rsid w:val="00753070"/>
    <w:rsid w:val="00761CFF"/>
    <w:rsid w:val="00782BDB"/>
    <w:rsid w:val="00784DA6"/>
    <w:rsid w:val="007A05CD"/>
    <w:rsid w:val="007A0BF5"/>
    <w:rsid w:val="007A1DD6"/>
    <w:rsid w:val="007C2FDF"/>
    <w:rsid w:val="007D0D7E"/>
    <w:rsid w:val="007D5C93"/>
    <w:rsid w:val="007E0AB0"/>
    <w:rsid w:val="007E4DA7"/>
    <w:rsid w:val="007F11A3"/>
    <w:rsid w:val="008042EA"/>
    <w:rsid w:val="00814EC6"/>
    <w:rsid w:val="00831CCB"/>
    <w:rsid w:val="00846119"/>
    <w:rsid w:val="00850669"/>
    <w:rsid w:val="00857AA2"/>
    <w:rsid w:val="00867821"/>
    <w:rsid w:val="00870580"/>
    <w:rsid w:val="008747E8"/>
    <w:rsid w:val="008748B0"/>
    <w:rsid w:val="0087492F"/>
    <w:rsid w:val="00881235"/>
    <w:rsid w:val="008919AE"/>
    <w:rsid w:val="008964D1"/>
    <w:rsid w:val="008971F0"/>
    <w:rsid w:val="008A3C90"/>
    <w:rsid w:val="008A7A58"/>
    <w:rsid w:val="008B2F7A"/>
    <w:rsid w:val="008B71E8"/>
    <w:rsid w:val="008B7466"/>
    <w:rsid w:val="008C0155"/>
    <w:rsid w:val="008C6C64"/>
    <w:rsid w:val="008D20C1"/>
    <w:rsid w:val="008E585D"/>
    <w:rsid w:val="008F4D22"/>
    <w:rsid w:val="0090754E"/>
    <w:rsid w:val="00912F4B"/>
    <w:rsid w:val="0091736E"/>
    <w:rsid w:val="0092341E"/>
    <w:rsid w:val="009476A9"/>
    <w:rsid w:val="00954777"/>
    <w:rsid w:val="0095524A"/>
    <w:rsid w:val="00956895"/>
    <w:rsid w:val="0097054A"/>
    <w:rsid w:val="00975325"/>
    <w:rsid w:val="00982E33"/>
    <w:rsid w:val="00985CDC"/>
    <w:rsid w:val="00992FF3"/>
    <w:rsid w:val="00995810"/>
    <w:rsid w:val="00997677"/>
    <w:rsid w:val="009A0C57"/>
    <w:rsid w:val="009B3C6F"/>
    <w:rsid w:val="009B6885"/>
    <w:rsid w:val="009B7200"/>
    <w:rsid w:val="009C16F5"/>
    <w:rsid w:val="009D4D5F"/>
    <w:rsid w:val="009D769F"/>
    <w:rsid w:val="009F36F4"/>
    <w:rsid w:val="00A00E6B"/>
    <w:rsid w:val="00A1118B"/>
    <w:rsid w:val="00A273B8"/>
    <w:rsid w:val="00A31FEB"/>
    <w:rsid w:val="00A412AB"/>
    <w:rsid w:val="00A42417"/>
    <w:rsid w:val="00A71B62"/>
    <w:rsid w:val="00A84E58"/>
    <w:rsid w:val="00A976E7"/>
    <w:rsid w:val="00AA546A"/>
    <w:rsid w:val="00AB27BA"/>
    <w:rsid w:val="00AB50E1"/>
    <w:rsid w:val="00AC4E7C"/>
    <w:rsid w:val="00AC7846"/>
    <w:rsid w:val="00AD0CB3"/>
    <w:rsid w:val="00AE0F24"/>
    <w:rsid w:val="00AE2EE8"/>
    <w:rsid w:val="00B17CCE"/>
    <w:rsid w:val="00B23896"/>
    <w:rsid w:val="00B56702"/>
    <w:rsid w:val="00B86B9F"/>
    <w:rsid w:val="00B91599"/>
    <w:rsid w:val="00BB0DC5"/>
    <w:rsid w:val="00BB1A58"/>
    <w:rsid w:val="00BB3FA6"/>
    <w:rsid w:val="00BB48F6"/>
    <w:rsid w:val="00BC7C32"/>
    <w:rsid w:val="00BD4FAF"/>
    <w:rsid w:val="00BD75AE"/>
    <w:rsid w:val="00BF05F2"/>
    <w:rsid w:val="00C06B4F"/>
    <w:rsid w:val="00C2034E"/>
    <w:rsid w:val="00C20CF0"/>
    <w:rsid w:val="00C34285"/>
    <w:rsid w:val="00C40839"/>
    <w:rsid w:val="00C46AF0"/>
    <w:rsid w:val="00C501DF"/>
    <w:rsid w:val="00C52210"/>
    <w:rsid w:val="00C628FE"/>
    <w:rsid w:val="00C65D14"/>
    <w:rsid w:val="00C70F80"/>
    <w:rsid w:val="00C77B98"/>
    <w:rsid w:val="00C8625E"/>
    <w:rsid w:val="00CA2B2D"/>
    <w:rsid w:val="00CA2E90"/>
    <w:rsid w:val="00CB464B"/>
    <w:rsid w:val="00CB4983"/>
    <w:rsid w:val="00CC3A1D"/>
    <w:rsid w:val="00CC5F81"/>
    <w:rsid w:val="00CD1F26"/>
    <w:rsid w:val="00CD346E"/>
    <w:rsid w:val="00CD410D"/>
    <w:rsid w:val="00CD58AE"/>
    <w:rsid w:val="00CE4D92"/>
    <w:rsid w:val="00CF3B7D"/>
    <w:rsid w:val="00D04B17"/>
    <w:rsid w:val="00D12AF5"/>
    <w:rsid w:val="00D12DF9"/>
    <w:rsid w:val="00D16921"/>
    <w:rsid w:val="00D21EA9"/>
    <w:rsid w:val="00D27160"/>
    <w:rsid w:val="00D618CC"/>
    <w:rsid w:val="00D721A8"/>
    <w:rsid w:val="00DA0B8F"/>
    <w:rsid w:val="00DA2579"/>
    <w:rsid w:val="00DD2ED5"/>
    <w:rsid w:val="00DD5A6F"/>
    <w:rsid w:val="00DD6581"/>
    <w:rsid w:val="00DF600C"/>
    <w:rsid w:val="00E0334E"/>
    <w:rsid w:val="00E07DF4"/>
    <w:rsid w:val="00E332A0"/>
    <w:rsid w:val="00E452AB"/>
    <w:rsid w:val="00E50700"/>
    <w:rsid w:val="00E513D5"/>
    <w:rsid w:val="00E54658"/>
    <w:rsid w:val="00E63B36"/>
    <w:rsid w:val="00E8214F"/>
    <w:rsid w:val="00E96F87"/>
    <w:rsid w:val="00E97FCC"/>
    <w:rsid w:val="00E97FE3"/>
    <w:rsid w:val="00EA3B26"/>
    <w:rsid w:val="00EA5653"/>
    <w:rsid w:val="00EB0D7C"/>
    <w:rsid w:val="00EC4D7D"/>
    <w:rsid w:val="00EE4A88"/>
    <w:rsid w:val="00EE4FA0"/>
    <w:rsid w:val="00EE66FD"/>
    <w:rsid w:val="00EF4EA4"/>
    <w:rsid w:val="00EF7313"/>
    <w:rsid w:val="00F101BC"/>
    <w:rsid w:val="00F10898"/>
    <w:rsid w:val="00F157C3"/>
    <w:rsid w:val="00F30D97"/>
    <w:rsid w:val="00F55067"/>
    <w:rsid w:val="00F61ECB"/>
    <w:rsid w:val="00F63154"/>
    <w:rsid w:val="00F76283"/>
    <w:rsid w:val="00F83864"/>
    <w:rsid w:val="00F8590C"/>
    <w:rsid w:val="00FA3ED8"/>
    <w:rsid w:val="00FA5E59"/>
    <w:rsid w:val="00FC3870"/>
    <w:rsid w:val="00FD39FC"/>
    <w:rsid w:val="00FE6529"/>
    <w:rsid w:val="00FF0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paragraph" w:styleId="Kop1">
    <w:name w:val="heading 1"/>
    <w:basedOn w:val="Standaard"/>
    <w:next w:val="Standaard"/>
    <w:link w:val="Kop1Char"/>
    <w:uiPriority w:val="9"/>
    <w:qFormat/>
    <w:rsid w:val="00F550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B27BA"/>
    <w:pPr>
      <w:keepNext/>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55"/>
        <w:tab w:val="left" w:pos="7938"/>
        <w:tab w:val="left" w:pos="8505"/>
      </w:tabs>
      <w:outlineLvl w:val="1"/>
    </w:pPr>
    <w:rPr>
      <w:rFonts w:ascii="Times New Roman" w:eastAsia="Times New Roman" w:hAnsi="Times New Roman" w:cs="Times New Roman"/>
      <w:b/>
      <w:sz w:val="20"/>
      <w:szCs w:val="20"/>
    </w:rPr>
  </w:style>
  <w:style w:type="paragraph" w:styleId="Kop3">
    <w:name w:val="heading 3"/>
    <w:basedOn w:val="Standaard"/>
    <w:next w:val="Standaard"/>
    <w:link w:val="Kop3Char"/>
    <w:uiPriority w:val="9"/>
    <w:unhideWhenUsed/>
    <w:qFormat/>
    <w:rsid w:val="00997677"/>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styleId="GevolgdeHyperlink">
    <w:name w:val="FollowedHyperlink"/>
    <w:basedOn w:val="Standaardalinea-lettertype"/>
    <w:uiPriority w:val="99"/>
    <w:semiHidden/>
    <w:unhideWhenUsed/>
    <w:rsid w:val="009D769F"/>
    <w:rPr>
      <w:color w:val="800080" w:themeColor="followedHyperlink"/>
      <w:u w:val="single"/>
    </w:rPr>
  </w:style>
  <w:style w:type="character" w:customStyle="1" w:styleId="Kop2Char">
    <w:name w:val="Kop 2 Char"/>
    <w:basedOn w:val="Standaardalinea-lettertype"/>
    <w:link w:val="Kop2"/>
    <w:rsid w:val="00AB27BA"/>
    <w:rPr>
      <w:rFonts w:ascii="Times New Roman" w:eastAsia="Times New Roman" w:hAnsi="Times New Roman" w:cs="Times New Roman"/>
      <w:b/>
      <w:sz w:val="20"/>
      <w:szCs w:val="20"/>
    </w:rPr>
  </w:style>
  <w:style w:type="paragraph" w:styleId="Plattetekstinspringen">
    <w:name w:val="Body Text Indent"/>
    <w:basedOn w:val="Standaard"/>
    <w:link w:val="PlattetekstinspringenChar"/>
    <w:semiHidden/>
    <w:rsid w:val="00AB27BA"/>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655"/>
        <w:tab w:val="left" w:pos="7938"/>
        <w:tab w:val="left" w:pos="8505"/>
      </w:tabs>
      <w:ind w:left="284"/>
    </w:pPr>
    <w:rPr>
      <w:rFonts w:ascii="Times New Roman" w:eastAsia="Times New Roman" w:hAnsi="Times New Roman" w:cs="Times New Roman"/>
      <w:sz w:val="20"/>
      <w:szCs w:val="20"/>
    </w:rPr>
  </w:style>
  <w:style w:type="character" w:customStyle="1" w:styleId="PlattetekstinspringenChar">
    <w:name w:val="Platte tekst inspringen Char"/>
    <w:basedOn w:val="Standaardalinea-lettertype"/>
    <w:link w:val="Plattetekstinspringen"/>
    <w:semiHidden/>
    <w:rsid w:val="00AB27BA"/>
    <w:rPr>
      <w:rFonts w:ascii="Times New Roman" w:eastAsia="Times New Roman" w:hAnsi="Times New Roman" w:cs="Times New Roman"/>
      <w:sz w:val="20"/>
      <w:szCs w:val="20"/>
    </w:rPr>
  </w:style>
  <w:style w:type="paragraph" w:styleId="Koptekst">
    <w:name w:val="header"/>
    <w:basedOn w:val="Standaard"/>
    <w:link w:val="KoptekstChar"/>
    <w:semiHidden/>
    <w:rsid w:val="00AB27BA"/>
    <w:pPr>
      <w:tabs>
        <w:tab w:val="center" w:pos="4536"/>
        <w:tab w:val="right" w:pos="9072"/>
      </w:tabs>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semiHidden/>
    <w:rsid w:val="00AB27BA"/>
    <w:rPr>
      <w:rFonts w:ascii="Times New Roman" w:eastAsia="Times New Roman" w:hAnsi="Times New Roman" w:cs="Times New Roman"/>
      <w:sz w:val="20"/>
      <w:szCs w:val="20"/>
    </w:rPr>
  </w:style>
  <w:style w:type="paragraph" w:styleId="Voettekst">
    <w:name w:val="footer"/>
    <w:basedOn w:val="Standaard"/>
    <w:link w:val="VoettekstChar"/>
    <w:semiHidden/>
    <w:rsid w:val="00FE6529"/>
    <w:pPr>
      <w:tabs>
        <w:tab w:val="center" w:pos="4536"/>
        <w:tab w:val="right" w:pos="9072"/>
      </w:tabs>
    </w:pPr>
    <w:rPr>
      <w:rFonts w:ascii="Arial" w:eastAsia="Times New Roman" w:hAnsi="Arial" w:cs="Times New Roman"/>
      <w:sz w:val="18"/>
      <w:szCs w:val="24"/>
      <w:lang w:eastAsia="nl-NL"/>
    </w:rPr>
  </w:style>
  <w:style w:type="character" w:customStyle="1" w:styleId="VoettekstChar">
    <w:name w:val="Voettekst Char"/>
    <w:basedOn w:val="Standaardalinea-lettertype"/>
    <w:link w:val="Voettekst"/>
    <w:semiHidden/>
    <w:rsid w:val="00FE6529"/>
    <w:rPr>
      <w:rFonts w:ascii="Arial" w:eastAsia="Times New Roman" w:hAnsi="Arial" w:cs="Times New Roman"/>
      <w:sz w:val="18"/>
      <w:szCs w:val="24"/>
      <w:lang w:eastAsia="nl-NL"/>
    </w:rPr>
  </w:style>
  <w:style w:type="character" w:customStyle="1" w:styleId="Kop3Char">
    <w:name w:val="Kop 3 Char"/>
    <w:basedOn w:val="Standaardalinea-lettertype"/>
    <w:link w:val="Kop3"/>
    <w:uiPriority w:val="9"/>
    <w:rsid w:val="00997677"/>
    <w:rPr>
      <w:rFonts w:asciiTheme="majorHAnsi" w:eastAsiaTheme="majorEastAsia" w:hAnsiTheme="majorHAnsi" w:cstheme="majorBidi"/>
      <w:b/>
      <w:bCs/>
      <w:color w:val="4F81BD" w:themeColor="accent1"/>
      <w:lang w:val="en-US"/>
    </w:rPr>
  </w:style>
  <w:style w:type="paragraph" w:styleId="Bijschrift">
    <w:name w:val="caption"/>
    <w:basedOn w:val="Standaard"/>
    <w:next w:val="Standaard"/>
    <w:uiPriority w:val="35"/>
    <w:unhideWhenUsed/>
    <w:qFormat/>
    <w:rsid w:val="00997677"/>
    <w:pPr>
      <w:spacing w:after="200"/>
    </w:pPr>
    <w:rPr>
      <w:b/>
      <w:bCs/>
      <w:color w:val="4F81BD" w:themeColor="accent1"/>
      <w:sz w:val="18"/>
      <w:szCs w:val="18"/>
      <w:lang w:val="en-US"/>
    </w:rPr>
  </w:style>
  <w:style w:type="paragraph" w:styleId="Bibliografie">
    <w:name w:val="Bibliography"/>
    <w:basedOn w:val="Standaard"/>
    <w:next w:val="Standaard"/>
    <w:uiPriority w:val="37"/>
    <w:unhideWhenUsed/>
    <w:rsid w:val="00997677"/>
    <w:pPr>
      <w:spacing w:after="200" w:line="276" w:lineRule="auto"/>
    </w:pPr>
    <w:rPr>
      <w:lang w:val="en-US"/>
    </w:rPr>
  </w:style>
  <w:style w:type="paragraph" w:customStyle="1" w:styleId="Standaard1">
    <w:name w:val="Standaard1"/>
    <w:rsid w:val="00997677"/>
    <w:pPr>
      <w:spacing w:line="276" w:lineRule="auto"/>
    </w:pPr>
    <w:rPr>
      <w:rFonts w:ascii="Arial" w:eastAsia="Arial" w:hAnsi="Arial" w:cs="Arial"/>
      <w:color w:val="000000"/>
      <w:lang w:val="en-US"/>
    </w:rPr>
  </w:style>
  <w:style w:type="paragraph" w:customStyle="1" w:styleId="Default">
    <w:name w:val="Default"/>
    <w:rsid w:val="00DD6581"/>
    <w:pPr>
      <w:autoSpaceDE w:val="0"/>
      <w:autoSpaceDN w:val="0"/>
      <w:adjustRightInd w:val="0"/>
    </w:pPr>
    <w:rPr>
      <w:rFonts w:ascii="Calibri" w:hAnsi="Calibri" w:cs="Calibri"/>
      <w:color w:val="000000"/>
      <w:sz w:val="24"/>
      <w:szCs w:val="24"/>
    </w:rPr>
  </w:style>
  <w:style w:type="character" w:customStyle="1" w:styleId="Kop1Char">
    <w:name w:val="Kop 1 Char"/>
    <w:basedOn w:val="Standaardalinea-lettertype"/>
    <w:link w:val="Kop1"/>
    <w:uiPriority w:val="9"/>
    <w:rsid w:val="00F5506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5506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paragraph" w:styleId="Kop1">
    <w:name w:val="heading 1"/>
    <w:basedOn w:val="Standaard"/>
    <w:next w:val="Standaard"/>
    <w:link w:val="Kop1Char"/>
    <w:uiPriority w:val="9"/>
    <w:qFormat/>
    <w:rsid w:val="00F550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B27BA"/>
    <w:pPr>
      <w:keepNext/>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55"/>
        <w:tab w:val="left" w:pos="7938"/>
        <w:tab w:val="left" w:pos="8505"/>
      </w:tabs>
      <w:outlineLvl w:val="1"/>
    </w:pPr>
    <w:rPr>
      <w:rFonts w:ascii="Times New Roman" w:eastAsia="Times New Roman" w:hAnsi="Times New Roman" w:cs="Times New Roman"/>
      <w:b/>
      <w:sz w:val="20"/>
      <w:szCs w:val="20"/>
    </w:rPr>
  </w:style>
  <w:style w:type="paragraph" w:styleId="Kop3">
    <w:name w:val="heading 3"/>
    <w:basedOn w:val="Standaard"/>
    <w:next w:val="Standaard"/>
    <w:link w:val="Kop3Char"/>
    <w:uiPriority w:val="9"/>
    <w:unhideWhenUsed/>
    <w:qFormat/>
    <w:rsid w:val="00997677"/>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styleId="GevolgdeHyperlink">
    <w:name w:val="FollowedHyperlink"/>
    <w:basedOn w:val="Standaardalinea-lettertype"/>
    <w:uiPriority w:val="99"/>
    <w:semiHidden/>
    <w:unhideWhenUsed/>
    <w:rsid w:val="009D769F"/>
    <w:rPr>
      <w:color w:val="800080" w:themeColor="followedHyperlink"/>
      <w:u w:val="single"/>
    </w:rPr>
  </w:style>
  <w:style w:type="character" w:customStyle="1" w:styleId="Kop2Char">
    <w:name w:val="Kop 2 Char"/>
    <w:basedOn w:val="Standaardalinea-lettertype"/>
    <w:link w:val="Kop2"/>
    <w:rsid w:val="00AB27BA"/>
    <w:rPr>
      <w:rFonts w:ascii="Times New Roman" w:eastAsia="Times New Roman" w:hAnsi="Times New Roman" w:cs="Times New Roman"/>
      <w:b/>
      <w:sz w:val="20"/>
      <w:szCs w:val="20"/>
    </w:rPr>
  </w:style>
  <w:style w:type="paragraph" w:styleId="Plattetekstinspringen">
    <w:name w:val="Body Text Indent"/>
    <w:basedOn w:val="Standaard"/>
    <w:link w:val="PlattetekstinspringenChar"/>
    <w:semiHidden/>
    <w:rsid w:val="00AB27BA"/>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655"/>
        <w:tab w:val="left" w:pos="7938"/>
        <w:tab w:val="left" w:pos="8505"/>
      </w:tabs>
      <w:ind w:left="284"/>
    </w:pPr>
    <w:rPr>
      <w:rFonts w:ascii="Times New Roman" w:eastAsia="Times New Roman" w:hAnsi="Times New Roman" w:cs="Times New Roman"/>
      <w:sz w:val="20"/>
      <w:szCs w:val="20"/>
    </w:rPr>
  </w:style>
  <w:style w:type="character" w:customStyle="1" w:styleId="PlattetekstinspringenChar">
    <w:name w:val="Platte tekst inspringen Char"/>
    <w:basedOn w:val="Standaardalinea-lettertype"/>
    <w:link w:val="Plattetekstinspringen"/>
    <w:semiHidden/>
    <w:rsid w:val="00AB27BA"/>
    <w:rPr>
      <w:rFonts w:ascii="Times New Roman" w:eastAsia="Times New Roman" w:hAnsi="Times New Roman" w:cs="Times New Roman"/>
      <w:sz w:val="20"/>
      <w:szCs w:val="20"/>
    </w:rPr>
  </w:style>
  <w:style w:type="paragraph" w:styleId="Koptekst">
    <w:name w:val="header"/>
    <w:basedOn w:val="Standaard"/>
    <w:link w:val="KoptekstChar"/>
    <w:semiHidden/>
    <w:rsid w:val="00AB27BA"/>
    <w:pPr>
      <w:tabs>
        <w:tab w:val="center" w:pos="4536"/>
        <w:tab w:val="right" w:pos="9072"/>
      </w:tabs>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semiHidden/>
    <w:rsid w:val="00AB27BA"/>
    <w:rPr>
      <w:rFonts w:ascii="Times New Roman" w:eastAsia="Times New Roman" w:hAnsi="Times New Roman" w:cs="Times New Roman"/>
      <w:sz w:val="20"/>
      <w:szCs w:val="20"/>
    </w:rPr>
  </w:style>
  <w:style w:type="paragraph" w:styleId="Voettekst">
    <w:name w:val="footer"/>
    <w:basedOn w:val="Standaard"/>
    <w:link w:val="VoettekstChar"/>
    <w:semiHidden/>
    <w:rsid w:val="00FE6529"/>
    <w:pPr>
      <w:tabs>
        <w:tab w:val="center" w:pos="4536"/>
        <w:tab w:val="right" w:pos="9072"/>
      </w:tabs>
    </w:pPr>
    <w:rPr>
      <w:rFonts w:ascii="Arial" w:eastAsia="Times New Roman" w:hAnsi="Arial" w:cs="Times New Roman"/>
      <w:sz w:val="18"/>
      <w:szCs w:val="24"/>
      <w:lang w:eastAsia="nl-NL"/>
    </w:rPr>
  </w:style>
  <w:style w:type="character" w:customStyle="1" w:styleId="VoettekstChar">
    <w:name w:val="Voettekst Char"/>
    <w:basedOn w:val="Standaardalinea-lettertype"/>
    <w:link w:val="Voettekst"/>
    <w:semiHidden/>
    <w:rsid w:val="00FE6529"/>
    <w:rPr>
      <w:rFonts w:ascii="Arial" w:eastAsia="Times New Roman" w:hAnsi="Arial" w:cs="Times New Roman"/>
      <w:sz w:val="18"/>
      <w:szCs w:val="24"/>
      <w:lang w:eastAsia="nl-NL"/>
    </w:rPr>
  </w:style>
  <w:style w:type="character" w:customStyle="1" w:styleId="Kop3Char">
    <w:name w:val="Kop 3 Char"/>
    <w:basedOn w:val="Standaardalinea-lettertype"/>
    <w:link w:val="Kop3"/>
    <w:uiPriority w:val="9"/>
    <w:rsid w:val="00997677"/>
    <w:rPr>
      <w:rFonts w:asciiTheme="majorHAnsi" w:eastAsiaTheme="majorEastAsia" w:hAnsiTheme="majorHAnsi" w:cstheme="majorBidi"/>
      <w:b/>
      <w:bCs/>
      <w:color w:val="4F81BD" w:themeColor="accent1"/>
      <w:lang w:val="en-US"/>
    </w:rPr>
  </w:style>
  <w:style w:type="paragraph" w:styleId="Bijschrift">
    <w:name w:val="caption"/>
    <w:basedOn w:val="Standaard"/>
    <w:next w:val="Standaard"/>
    <w:uiPriority w:val="35"/>
    <w:unhideWhenUsed/>
    <w:qFormat/>
    <w:rsid w:val="00997677"/>
    <w:pPr>
      <w:spacing w:after="200"/>
    </w:pPr>
    <w:rPr>
      <w:b/>
      <w:bCs/>
      <w:color w:val="4F81BD" w:themeColor="accent1"/>
      <w:sz w:val="18"/>
      <w:szCs w:val="18"/>
      <w:lang w:val="en-US"/>
    </w:rPr>
  </w:style>
  <w:style w:type="paragraph" w:styleId="Bibliografie">
    <w:name w:val="Bibliography"/>
    <w:basedOn w:val="Standaard"/>
    <w:next w:val="Standaard"/>
    <w:uiPriority w:val="37"/>
    <w:unhideWhenUsed/>
    <w:rsid w:val="00997677"/>
    <w:pPr>
      <w:spacing w:after="200" w:line="276" w:lineRule="auto"/>
    </w:pPr>
    <w:rPr>
      <w:lang w:val="en-US"/>
    </w:rPr>
  </w:style>
  <w:style w:type="paragraph" w:customStyle="1" w:styleId="Standaard1">
    <w:name w:val="Standaard1"/>
    <w:rsid w:val="00997677"/>
    <w:pPr>
      <w:spacing w:line="276" w:lineRule="auto"/>
    </w:pPr>
    <w:rPr>
      <w:rFonts w:ascii="Arial" w:eastAsia="Arial" w:hAnsi="Arial" w:cs="Arial"/>
      <w:color w:val="000000"/>
      <w:lang w:val="en-US"/>
    </w:rPr>
  </w:style>
  <w:style w:type="paragraph" w:customStyle="1" w:styleId="Default">
    <w:name w:val="Default"/>
    <w:rsid w:val="00DD6581"/>
    <w:pPr>
      <w:autoSpaceDE w:val="0"/>
      <w:autoSpaceDN w:val="0"/>
      <w:adjustRightInd w:val="0"/>
    </w:pPr>
    <w:rPr>
      <w:rFonts w:ascii="Calibri" w:hAnsi="Calibri" w:cs="Calibri"/>
      <w:color w:val="000000"/>
      <w:sz w:val="24"/>
      <w:szCs w:val="24"/>
    </w:rPr>
  </w:style>
  <w:style w:type="character" w:customStyle="1" w:styleId="Kop1Char">
    <w:name w:val="Kop 1 Char"/>
    <w:basedOn w:val="Standaardalinea-lettertype"/>
    <w:link w:val="Kop1"/>
    <w:uiPriority w:val="9"/>
    <w:rsid w:val="00F5506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5506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85A7-60BB-4DD0-B454-CCBA3ABA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6440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cp:lastPrinted>2017-07-15T13:31:00Z</cp:lastPrinted>
  <dcterms:created xsi:type="dcterms:W3CDTF">2017-07-22T10:52:00Z</dcterms:created>
  <dcterms:modified xsi:type="dcterms:W3CDTF">2017-07-22T10:52:00Z</dcterms:modified>
</cp:coreProperties>
</file>